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7FE1" w14:textId="77777777" w:rsidR="003F0E6E" w:rsidRPr="003B3F7B" w:rsidRDefault="00AB225A">
      <w:pPr>
        <w:pStyle w:val="Standard1"/>
        <w:rPr>
          <w:color w:val="000000" w:themeColor="text1"/>
        </w:rPr>
      </w:pPr>
      <w:r w:rsidRPr="003B3F7B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102C1C4" wp14:editId="21D05DE9">
            <wp:simplePos x="0" y="0"/>
            <wp:positionH relativeFrom="column">
              <wp:posOffset>-3200</wp:posOffset>
            </wp:positionH>
            <wp:positionV relativeFrom="paragraph">
              <wp:posOffset>152</wp:posOffset>
            </wp:positionV>
            <wp:extent cx="1752583" cy="994868"/>
            <wp:effectExtent l="0" t="0" r="635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83" cy="99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58A2" w:rsidRPr="003B3F7B">
        <w:rPr>
          <w:rFonts w:ascii="Arimo" w:hAnsi="Arimo"/>
          <w:b/>
          <w:bCs/>
          <w:color w:val="000000" w:themeColor="text1"/>
        </w:rPr>
        <w:t>Protokoll der Fachschaftsvollversammlung Geschichte</w:t>
      </w:r>
      <w:r w:rsidR="00550EF1" w:rsidRPr="003B3F7B">
        <w:rPr>
          <w:color w:val="000000" w:themeColor="text1"/>
        </w:rPr>
        <w:t xml:space="preserve"> </w:t>
      </w:r>
    </w:p>
    <w:p w14:paraId="6FF4C403" w14:textId="77777777" w:rsidR="003F0E6E" w:rsidRPr="003B3F7B" w:rsidRDefault="003F0E6E">
      <w:pPr>
        <w:pStyle w:val="Standard1"/>
        <w:rPr>
          <w:color w:val="000000" w:themeColor="text1"/>
        </w:rPr>
      </w:pPr>
    </w:p>
    <w:p w14:paraId="1C1088E0" w14:textId="30D30884" w:rsidR="003F0E6E" w:rsidRPr="003B3F7B" w:rsidRDefault="001358A2">
      <w:pPr>
        <w:pStyle w:val="Standard1"/>
        <w:rPr>
          <w:color w:val="000000" w:themeColor="text1"/>
        </w:rPr>
      </w:pPr>
      <w:r w:rsidRPr="003B3F7B">
        <w:rPr>
          <w:smallCaps/>
          <w:color w:val="000000" w:themeColor="text1"/>
        </w:rPr>
        <w:t xml:space="preserve"> Datum</w:t>
      </w:r>
      <w:r w:rsidRPr="003B3F7B">
        <w:rPr>
          <w:color w:val="000000" w:themeColor="text1"/>
        </w:rPr>
        <w:t xml:space="preserve">: </w:t>
      </w:r>
      <w:r w:rsidR="00736E96">
        <w:rPr>
          <w:color w:val="000000" w:themeColor="text1"/>
        </w:rPr>
        <w:t>24</w:t>
      </w:r>
      <w:r w:rsidR="005C5CEA">
        <w:rPr>
          <w:color w:val="000000" w:themeColor="text1"/>
        </w:rPr>
        <w:t>.</w:t>
      </w:r>
      <w:r w:rsidR="00396D72">
        <w:rPr>
          <w:color w:val="000000" w:themeColor="text1"/>
        </w:rPr>
        <w:t>04</w:t>
      </w:r>
      <w:r w:rsidR="005C5CEA">
        <w:rPr>
          <w:color w:val="000000" w:themeColor="text1"/>
        </w:rPr>
        <w:t>.</w:t>
      </w:r>
      <w:r w:rsidR="00396D72">
        <w:rPr>
          <w:color w:val="000000" w:themeColor="text1"/>
        </w:rPr>
        <w:t>2024</w:t>
      </w:r>
      <w:r w:rsidRPr="003B3F7B">
        <w:rPr>
          <w:color w:val="000000" w:themeColor="text1"/>
        </w:rPr>
        <w:t>,</w:t>
      </w:r>
      <w:r w:rsidR="005C5CEA">
        <w:rPr>
          <w:color w:val="000000" w:themeColor="text1"/>
        </w:rPr>
        <w:t xml:space="preserve"> 18:15</w:t>
      </w:r>
      <w:r w:rsidR="00E71679" w:rsidRPr="003B3F7B">
        <w:rPr>
          <w:color w:val="000000" w:themeColor="text1"/>
        </w:rPr>
        <w:t>–</w:t>
      </w:r>
      <w:r w:rsidR="009C7384">
        <w:rPr>
          <w:color w:val="000000" w:themeColor="text1"/>
        </w:rPr>
        <w:t>19:48</w:t>
      </w:r>
      <w:r w:rsidRPr="003B3F7B">
        <w:rPr>
          <w:color w:val="000000" w:themeColor="text1"/>
        </w:rPr>
        <w:t xml:space="preserve"> Uhr</w:t>
      </w:r>
    </w:p>
    <w:p w14:paraId="415FAE80" w14:textId="77777777" w:rsidR="003F0E6E" w:rsidRPr="003B3F7B" w:rsidRDefault="003F0E6E">
      <w:pPr>
        <w:pStyle w:val="Standard1"/>
        <w:rPr>
          <w:color w:val="000000" w:themeColor="text1"/>
        </w:rPr>
      </w:pPr>
    </w:p>
    <w:p w14:paraId="0EB63606" w14:textId="222D2899" w:rsidR="003F0E6E" w:rsidRPr="00315594" w:rsidRDefault="001358A2">
      <w:pPr>
        <w:pStyle w:val="Standard1"/>
        <w:rPr>
          <w:color w:val="000000" w:themeColor="text1"/>
        </w:rPr>
      </w:pPr>
      <w:r w:rsidRPr="00896F4A">
        <w:rPr>
          <w:smallCaps/>
          <w:color w:val="000000" w:themeColor="text1"/>
        </w:rPr>
        <w:t xml:space="preserve"> </w:t>
      </w:r>
      <w:r w:rsidRPr="00315594">
        <w:rPr>
          <w:smallCaps/>
          <w:color w:val="000000" w:themeColor="text1"/>
        </w:rPr>
        <w:t>Protokoll</w:t>
      </w:r>
      <w:r w:rsidRPr="00315594">
        <w:rPr>
          <w:color w:val="000000" w:themeColor="text1"/>
        </w:rPr>
        <w:t xml:space="preserve">: </w:t>
      </w:r>
      <w:r w:rsidR="00396D72">
        <w:rPr>
          <w:color w:val="000000" w:themeColor="text1"/>
        </w:rPr>
        <w:t>Melina Bernauer</w:t>
      </w:r>
    </w:p>
    <w:p w14:paraId="7F434FA1" w14:textId="77777777" w:rsidR="003F0E6E" w:rsidRPr="00315594" w:rsidRDefault="003F0E6E">
      <w:pPr>
        <w:pStyle w:val="Standard1"/>
        <w:rPr>
          <w:color w:val="000000" w:themeColor="text1"/>
        </w:rPr>
      </w:pPr>
    </w:p>
    <w:p w14:paraId="5452D051" w14:textId="77777777" w:rsidR="003F0E6E" w:rsidRPr="00315594" w:rsidRDefault="001358A2">
      <w:pPr>
        <w:pStyle w:val="Standard1"/>
        <w:rPr>
          <w:i/>
          <w:color w:val="000000" w:themeColor="text1"/>
          <w:sz w:val="28"/>
        </w:rPr>
      </w:pPr>
      <w:r w:rsidRPr="00315594">
        <w:rPr>
          <w:i/>
          <w:iCs/>
          <w:color w:val="000000" w:themeColor="text1"/>
          <w:sz w:val="28"/>
          <w:szCs w:val="28"/>
        </w:rPr>
        <w:t xml:space="preserve"> </w:t>
      </w:r>
      <w:r w:rsidR="00AB225A" w:rsidRPr="00315594">
        <w:rPr>
          <w:i/>
          <w:iCs/>
          <w:color w:val="000000" w:themeColor="text1"/>
          <w:sz w:val="28"/>
          <w:szCs w:val="28"/>
        </w:rPr>
        <w:tab/>
      </w:r>
      <w:r w:rsidR="00AB225A" w:rsidRPr="00315594">
        <w:rPr>
          <w:i/>
          <w:iCs/>
          <w:color w:val="000000" w:themeColor="text1"/>
          <w:sz w:val="28"/>
          <w:szCs w:val="28"/>
        </w:rPr>
        <w:tab/>
      </w:r>
      <w:r w:rsidR="00AB225A" w:rsidRPr="00315594">
        <w:rPr>
          <w:i/>
          <w:iCs/>
          <w:color w:val="000000" w:themeColor="text1"/>
          <w:sz w:val="28"/>
          <w:szCs w:val="28"/>
        </w:rPr>
        <w:tab/>
      </w:r>
      <w:r w:rsidR="00AB225A" w:rsidRPr="00315594">
        <w:rPr>
          <w:i/>
          <w:iCs/>
          <w:color w:val="000000" w:themeColor="text1"/>
          <w:sz w:val="28"/>
          <w:szCs w:val="28"/>
        </w:rPr>
        <w:tab/>
        <w:t xml:space="preserve"> </w:t>
      </w:r>
    </w:p>
    <w:p w14:paraId="080EA4F2" w14:textId="77777777" w:rsidR="003F0E6E" w:rsidRPr="00315594" w:rsidRDefault="003F0E6E">
      <w:pPr>
        <w:pStyle w:val="Standard1"/>
        <w:rPr>
          <w:color w:val="000000" w:themeColor="text1"/>
        </w:rPr>
      </w:pPr>
    </w:p>
    <w:p w14:paraId="34DA9282" w14:textId="77777777" w:rsidR="003F0E6E" w:rsidRPr="003B3F7B" w:rsidRDefault="001358A2">
      <w:pPr>
        <w:pStyle w:val="Standard1"/>
        <w:spacing w:after="113"/>
        <w:rPr>
          <w:rFonts w:ascii="Arimo" w:hAnsi="Arimo" w:hint="eastAsia"/>
          <w:b/>
          <w:bCs/>
          <w:color w:val="000000" w:themeColor="text1"/>
        </w:rPr>
      </w:pPr>
      <w:r w:rsidRPr="003B3F7B">
        <w:rPr>
          <w:rFonts w:ascii="Arimo" w:hAnsi="Arimo"/>
          <w:b/>
          <w:bCs/>
          <w:color w:val="000000" w:themeColor="text1"/>
        </w:rPr>
        <w:t>Tagesordnung</w:t>
      </w:r>
    </w:p>
    <w:p w14:paraId="403360B7" w14:textId="77777777" w:rsidR="007B64FF" w:rsidRPr="007E6614" w:rsidRDefault="007E6614" w:rsidP="007E6614">
      <w:pPr>
        <w:pStyle w:val="Standard1"/>
        <w:ind w:left="360"/>
        <w:rPr>
          <w:color w:val="000000" w:themeColor="text1"/>
        </w:rPr>
      </w:pPr>
      <w:r>
        <w:rPr>
          <w:smallCaps/>
          <w:color w:val="000000" w:themeColor="text1"/>
        </w:rPr>
        <w:t xml:space="preserve">Top  0: finanzwirksame Beschlüsse </w:t>
      </w:r>
    </w:p>
    <w:p w14:paraId="0E121E01" w14:textId="4D0CAA21" w:rsidR="007E6614" w:rsidRDefault="00396D72" w:rsidP="007E6614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>T</w:t>
      </w:r>
      <w:r w:rsidR="007E6614">
        <w:rPr>
          <w:smallCaps/>
          <w:color w:val="000000" w:themeColor="text1"/>
        </w:rPr>
        <w:t xml:space="preserve">op  1: </w:t>
      </w:r>
      <w:r w:rsidR="007E4701">
        <w:rPr>
          <w:smallCaps/>
          <w:color w:val="000000" w:themeColor="text1"/>
        </w:rPr>
        <w:t>Berichte aus den Gruppen</w:t>
      </w:r>
    </w:p>
    <w:p w14:paraId="5AC8D20A" w14:textId="2F021EAC" w:rsidR="007C351E" w:rsidRDefault="007C351E" w:rsidP="007E6614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ab/>
        <w:t>Top 1.1: Ämtervorstellung</w:t>
      </w:r>
    </w:p>
    <w:p w14:paraId="1B9A4ED7" w14:textId="7E25933B" w:rsidR="00753E69" w:rsidRDefault="007C351E" w:rsidP="00753E69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ab/>
        <w:t xml:space="preserve">Top 1.2: </w:t>
      </w:r>
      <w:r w:rsidR="006028CE">
        <w:rPr>
          <w:smallCaps/>
          <w:color w:val="000000" w:themeColor="text1"/>
        </w:rPr>
        <w:t>Fakultätsrat und Berufungs</w:t>
      </w:r>
      <w:r w:rsidR="00753E69">
        <w:rPr>
          <w:smallCaps/>
          <w:color w:val="000000" w:themeColor="text1"/>
        </w:rPr>
        <w:t>kommission</w:t>
      </w:r>
    </w:p>
    <w:p w14:paraId="2567AC00" w14:textId="409BF85F" w:rsidR="00753E69" w:rsidRDefault="00753E69" w:rsidP="00753E69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ab/>
        <w:t>Top 1.3: StuRa</w:t>
      </w:r>
    </w:p>
    <w:p w14:paraId="640D69FC" w14:textId="12B0F16E" w:rsidR="00753E69" w:rsidRDefault="00753E69" w:rsidP="00753E69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ab/>
        <w:t>Top 1.4: Awareness-Team Wahl</w:t>
      </w:r>
    </w:p>
    <w:p w14:paraId="6B2F3C75" w14:textId="20CC2E1C" w:rsidR="00753E69" w:rsidRDefault="00753E69" w:rsidP="00753E69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ab/>
        <w:t xml:space="preserve">Top 1.5: Fachschaftstag </w:t>
      </w:r>
      <w:r w:rsidR="00550157">
        <w:rPr>
          <w:smallCaps/>
          <w:color w:val="000000" w:themeColor="text1"/>
        </w:rPr>
        <w:t>27.04. (StuRa)</w:t>
      </w:r>
    </w:p>
    <w:p w14:paraId="44560C6A" w14:textId="2198947E" w:rsidR="00550157" w:rsidRDefault="00550157" w:rsidP="00753E69">
      <w:pPr>
        <w:pStyle w:val="Standard1"/>
        <w:ind w:left="360"/>
        <w:rPr>
          <w:smallCaps/>
          <w:color w:val="000000" w:themeColor="text1"/>
        </w:rPr>
      </w:pPr>
      <w:r>
        <w:rPr>
          <w:smallCaps/>
          <w:color w:val="000000" w:themeColor="text1"/>
        </w:rPr>
        <w:tab/>
        <w:t>Top 1.6: Aufstellung StuRa-Wahl</w:t>
      </w:r>
    </w:p>
    <w:p w14:paraId="6815D7D0" w14:textId="6421C361" w:rsidR="007E6614" w:rsidRPr="005C5CEA" w:rsidRDefault="00606D64" w:rsidP="007E6614">
      <w:pPr>
        <w:pStyle w:val="Standard1"/>
        <w:ind w:left="360"/>
        <w:rPr>
          <w:color w:val="000000" w:themeColor="text1"/>
        </w:rPr>
      </w:pPr>
      <w:r>
        <w:rPr>
          <w:smallCaps/>
          <w:color w:val="000000" w:themeColor="text1"/>
        </w:rPr>
        <w:t>T</w:t>
      </w:r>
      <w:r w:rsidR="007E6614" w:rsidRPr="005C5CEA">
        <w:rPr>
          <w:smallCaps/>
          <w:color w:val="000000" w:themeColor="text1"/>
        </w:rPr>
        <w:t xml:space="preserve">op 2: </w:t>
      </w:r>
      <w:r w:rsidR="007E4701">
        <w:rPr>
          <w:smallCaps/>
          <w:color w:val="000000" w:themeColor="text1"/>
        </w:rPr>
        <w:t xml:space="preserve">Sonstige </w:t>
      </w:r>
      <w:r w:rsidR="00C04A4C">
        <w:rPr>
          <w:smallCaps/>
          <w:color w:val="000000" w:themeColor="text1"/>
        </w:rPr>
        <w:t>Anliegen der Studierenden</w:t>
      </w:r>
    </w:p>
    <w:p w14:paraId="29054365" w14:textId="77777777" w:rsidR="007B64FF" w:rsidRPr="005C5CEA" w:rsidRDefault="007B64FF" w:rsidP="007B64FF">
      <w:pPr>
        <w:pStyle w:val="Standard1"/>
        <w:ind w:left="1069"/>
        <w:rPr>
          <w:color w:val="000000" w:themeColor="text1"/>
        </w:rPr>
      </w:pPr>
    </w:p>
    <w:p w14:paraId="49F744B2" w14:textId="77777777" w:rsidR="008047F4" w:rsidRPr="005C5CEA" w:rsidRDefault="008047F4" w:rsidP="00FD132F">
      <w:pPr>
        <w:pStyle w:val="Standard1"/>
        <w:rPr>
          <w:color w:val="000000" w:themeColor="text1"/>
        </w:rPr>
      </w:pPr>
    </w:p>
    <w:p w14:paraId="2E1333B0" w14:textId="57537C0A" w:rsidR="003F0E6E" w:rsidRPr="005C5CEA" w:rsidRDefault="001358A2">
      <w:pPr>
        <w:pStyle w:val="Standard1"/>
        <w:rPr>
          <w:color w:val="000000" w:themeColor="text1"/>
        </w:rPr>
      </w:pPr>
      <w:r w:rsidRPr="005C5CEA">
        <w:rPr>
          <w:smallCaps/>
          <w:color w:val="000000" w:themeColor="text1"/>
        </w:rPr>
        <w:t>Dramatis personae</w:t>
      </w:r>
      <w:r w:rsidRPr="005C5CEA">
        <w:rPr>
          <w:color w:val="000000" w:themeColor="text1"/>
        </w:rPr>
        <w:t>:</w:t>
      </w:r>
      <w:r w:rsidR="00EC68DE" w:rsidRPr="005C5CEA">
        <w:rPr>
          <w:color w:val="000000" w:themeColor="text1"/>
        </w:rPr>
        <w:t xml:space="preserve"> </w:t>
      </w:r>
      <w:r w:rsidR="006424EE">
        <w:rPr>
          <w:color w:val="000000" w:themeColor="text1"/>
        </w:rPr>
        <w:t>Nele</w:t>
      </w:r>
      <w:r w:rsidR="005C5CEA">
        <w:rPr>
          <w:color w:val="000000" w:themeColor="text1"/>
        </w:rPr>
        <w:t xml:space="preserve">, </w:t>
      </w:r>
      <w:r w:rsidR="006424EE">
        <w:rPr>
          <w:color w:val="000000" w:themeColor="text1"/>
        </w:rPr>
        <w:t>Marc</w:t>
      </w:r>
      <w:r w:rsidR="005C5CEA">
        <w:rPr>
          <w:color w:val="000000" w:themeColor="text1"/>
        </w:rPr>
        <w:t>,</w:t>
      </w:r>
      <w:r w:rsidR="000D478F">
        <w:rPr>
          <w:color w:val="000000" w:themeColor="text1"/>
        </w:rPr>
        <w:t xml:space="preserve"> Klara, Kaisa, Selma, Melina, Selina, Charel, Paul, Alexander, Julius, Jasmin, David, Cosima, Linus, Simon, Fabienne, Vincent, Mika, Ruven, Vera, Robert, </w:t>
      </w:r>
      <w:r w:rsidR="006B483C">
        <w:rPr>
          <w:color w:val="000000" w:themeColor="text1"/>
        </w:rPr>
        <w:t>Sarah, Paula, Charlie, Mariela, Alex, Lea, Hanna, Basti</w:t>
      </w:r>
      <w:r w:rsidR="00C90B3C" w:rsidRPr="005C5CEA">
        <w:rPr>
          <w:color w:val="000000" w:themeColor="text1"/>
        </w:rPr>
        <w:br/>
      </w:r>
    </w:p>
    <w:p w14:paraId="31B2A44E" w14:textId="77777777" w:rsidR="004F1E86" w:rsidRPr="005C5CEA" w:rsidRDefault="004F1E86">
      <w:pPr>
        <w:pStyle w:val="Standard1"/>
        <w:rPr>
          <w:color w:val="000000" w:themeColor="text1"/>
        </w:rPr>
      </w:pPr>
    </w:p>
    <w:p w14:paraId="2D56151C" w14:textId="77777777" w:rsidR="003F0E6E" w:rsidRPr="003B3F7B" w:rsidRDefault="001358A2">
      <w:pPr>
        <w:pStyle w:val="Standard1"/>
        <w:jc w:val="both"/>
        <w:rPr>
          <w:i/>
          <w:iCs/>
          <w:color w:val="000000" w:themeColor="text1"/>
        </w:rPr>
      </w:pPr>
      <w:r w:rsidRPr="003B3F7B">
        <w:rPr>
          <w:i/>
          <w:iCs/>
          <w:color w:val="000000" w:themeColor="text1"/>
        </w:rPr>
        <w:t>Zur Beschlussfähigkeit ist gemäß § 2 Abs. 7 der Satzung der Studienfachschaft Geschichte die Anwesenheit von mindestens fünf stimmberechtigten Mitgliedern erforderlich. Die Beschluss-fähigkeit ist also hiermit gegeben.</w:t>
      </w:r>
    </w:p>
    <w:p w14:paraId="5A74A5AB" w14:textId="77777777" w:rsidR="008047F4" w:rsidRDefault="008047F4">
      <w:pPr>
        <w:pStyle w:val="Standard1"/>
        <w:rPr>
          <w:rFonts w:ascii="Arimo" w:hAnsi="Arimo" w:hint="eastAsia"/>
          <w:b/>
          <w:bCs/>
          <w:smallCaps/>
          <w:color w:val="000000" w:themeColor="text1"/>
        </w:rPr>
      </w:pPr>
    </w:p>
    <w:p w14:paraId="48046A6F" w14:textId="246EDE7B" w:rsidR="007E6614" w:rsidRDefault="007E6614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 0: finanzwirksame Beschlüsse</w:t>
      </w:r>
      <w:r w:rsidR="00425DDB">
        <w:rPr>
          <w:smallCaps/>
          <w:color w:val="000000" w:themeColor="text1"/>
        </w:rPr>
        <w:t>: Keine</w:t>
      </w:r>
      <w:r>
        <w:rPr>
          <w:smallCaps/>
          <w:color w:val="000000" w:themeColor="text1"/>
        </w:rPr>
        <w:t xml:space="preserve"> </w:t>
      </w:r>
    </w:p>
    <w:p w14:paraId="6C7411F1" w14:textId="77777777" w:rsidR="007E6614" w:rsidRPr="007E6614" w:rsidRDefault="007E6614" w:rsidP="007E6614">
      <w:pPr>
        <w:pStyle w:val="Standard1"/>
        <w:rPr>
          <w:color w:val="000000" w:themeColor="text1"/>
        </w:rPr>
      </w:pPr>
    </w:p>
    <w:p w14:paraId="3BE140CA" w14:textId="6164C521" w:rsidR="007E6614" w:rsidRDefault="000B5362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</w:t>
      </w:r>
      <w:r w:rsidR="007E6614">
        <w:rPr>
          <w:smallCaps/>
          <w:color w:val="000000" w:themeColor="text1"/>
        </w:rPr>
        <w:t xml:space="preserve">op  1: </w:t>
      </w:r>
      <w:r w:rsidR="00C04A4C">
        <w:rPr>
          <w:smallCaps/>
          <w:color w:val="000000" w:themeColor="text1"/>
        </w:rPr>
        <w:t>Ber</w:t>
      </w:r>
      <w:r w:rsidR="007C351E">
        <w:rPr>
          <w:smallCaps/>
          <w:color w:val="000000" w:themeColor="text1"/>
        </w:rPr>
        <w:t>ichte aus den Gruppen</w:t>
      </w:r>
    </w:p>
    <w:p w14:paraId="0F92B68F" w14:textId="5A7A802E" w:rsidR="007C351E" w:rsidRDefault="007C351E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1.1: Ämtervorstellung</w:t>
      </w:r>
    </w:p>
    <w:p w14:paraId="6EBC5285" w14:textId="62645D64" w:rsidR="000B5362" w:rsidRDefault="000B5362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Im Sommersemester finden viele </w:t>
      </w:r>
      <w:r w:rsidR="00BA2887">
        <w:rPr>
          <w:color w:val="000000" w:themeColor="text1"/>
        </w:rPr>
        <w:t>Wahlen statt, daher möchte ma</w:t>
      </w:r>
      <w:r w:rsidR="002A3D99">
        <w:rPr>
          <w:color w:val="000000" w:themeColor="text1"/>
        </w:rPr>
        <w:t>n eine kurze Vor</w:t>
      </w:r>
      <w:r w:rsidR="00406692">
        <w:rPr>
          <w:color w:val="000000" w:themeColor="text1"/>
        </w:rPr>
        <w:t>stellung aller Ämter machen</w:t>
      </w:r>
      <w:r w:rsidR="00042030">
        <w:rPr>
          <w:color w:val="000000" w:themeColor="text1"/>
        </w:rPr>
        <w:t xml:space="preserve">. So sollen auch neue Mitglieder der Fachschaft </w:t>
      </w:r>
      <w:r w:rsidR="000461F3">
        <w:rPr>
          <w:color w:val="000000" w:themeColor="text1"/>
        </w:rPr>
        <w:t>einen Überblick erhalten, mit welchen Aufgaben man im jeweiligen Amt betraut ist.</w:t>
      </w:r>
    </w:p>
    <w:p w14:paraId="36D10688" w14:textId="77777777" w:rsidR="00A21C61" w:rsidRDefault="00A21C61" w:rsidP="007E6614">
      <w:pPr>
        <w:pStyle w:val="Standard1"/>
        <w:rPr>
          <w:color w:val="000000" w:themeColor="text1"/>
        </w:rPr>
      </w:pPr>
    </w:p>
    <w:p w14:paraId="4B7F5123" w14:textId="22A8E4CF" w:rsidR="007E6614" w:rsidRPr="009E02CA" w:rsidRDefault="00DA6B63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Amt: </w:t>
      </w:r>
      <w:r w:rsidR="009115B8" w:rsidRPr="009E02CA">
        <w:rPr>
          <w:color w:val="000000" w:themeColor="text1"/>
        </w:rPr>
        <w:t>Finanzer*innen</w:t>
      </w:r>
      <w:r w:rsidR="00B95CF0">
        <w:rPr>
          <w:color w:val="000000" w:themeColor="text1"/>
        </w:rPr>
        <w:t xml:space="preserve"> (momentan: Meret und Julius)</w:t>
      </w:r>
    </w:p>
    <w:p w14:paraId="6D284EE5" w14:textId="38E3C202" w:rsidR="00DA6B63" w:rsidRDefault="00DA6B63" w:rsidP="001C7C69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Julius stellt das Amt der Finanzer*innen </w:t>
      </w:r>
      <w:r w:rsidR="004E1BF5">
        <w:rPr>
          <w:color w:val="000000" w:themeColor="text1"/>
        </w:rPr>
        <w:t>vor. Das Amt beinhaltet die Abrechnungen für Veran</w:t>
      </w:r>
      <w:r w:rsidR="00863C9A">
        <w:rPr>
          <w:color w:val="000000" w:themeColor="text1"/>
        </w:rPr>
        <w:t xml:space="preserve">staltungen und die dafür benötigten Mittel. Dafür werden </w:t>
      </w:r>
      <w:r w:rsidR="00953275">
        <w:rPr>
          <w:color w:val="000000" w:themeColor="text1"/>
        </w:rPr>
        <w:t xml:space="preserve">die Belege für die Ausgaben gesammelt und </w:t>
      </w:r>
      <w:r w:rsidR="007D319A">
        <w:rPr>
          <w:color w:val="000000" w:themeColor="text1"/>
        </w:rPr>
        <w:t>beim StuRa eingereicht, um das Geld zurückerstatten zu können. Einmal im Jahr wird ein Budgetplan</w:t>
      </w:r>
      <w:r w:rsidR="009F56E5">
        <w:rPr>
          <w:color w:val="000000" w:themeColor="text1"/>
        </w:rPr>
        <w:t xml:space="preserve"> </w:t>
      </w:r>
      <w:bookmarkStart w:id="0" w:name="_Int_dUzLqVo5"/>
      <w:r w:rsidR="009F56E5">
        <w:rPr>
          <w:color w:val="000000" w:themeColor="text1"/>
        </w:rPr>
        <w:t>mit allen Finanzer</w:t>
      </w:r>
      <w:bookmarkEnd w:id="0"/>
      <w:r w:rsidR="009F56E5">
        <w:rPr>
          <w:color w:val="000000" w:themeColor="text1"/>
        </w:rPr>
        <w:t>*innen erstellt. Dabei wird das Ge</w:t>
      </w:r>
      <w:r w:rsidR="00A07125">
        <w:rPr>
          <w:color w:val="000000" w:themeColor="text1"/>
        </w:rPr>
        <w:t>ld, das der Fachschaft zur Verfügung steht, auf die verschiedenen</w:t>
      </w:r>
      <w:r w:rsidR="008E0C6A">
        <w:rPr>
          <w:color w:val="000000" w:themeColor="text1"/>
        </w:rPr>
        <w:t xml:space="preserve"> Töpfe aufgeteilt. Weiterhin beinhaltet das Amt auch die Übersicht ü</w:t>
      </w:r>
      <w:r w:rsidR="00404C82">
        <w:rPr>
          <w:color w:val="000000" w:themeColor="text1"/>
        </w:rPr>
        <w:t>ber die Töpfe. Das Amt wird für ein Jahr gewählt und man ka</w:t>
      </w:r>
      <w:r w:rsidR="00221BF6">
        <w:rPr>
          <w:color w:val="000000" w:themeColor="text1"/>
        </w:rPr>
        <w:t>nn wiedergewählt werden.</w:t>
      </w:r>
    </w:p>
    <w:p w14:paraId="6E928F43" w14:textId="77777777" w:rsidR="00221BF6" w:rsidRDefault="00221BF6" w:rsidP="001C7C69">
      <w:pPr>
        <w:pStyle w:val="Standard1"/>
        <w:rPr>
          <w:color w:val="000000" w:themeColor="text1"/>
        </w:rPr>
      </w:pPr>
    </w:p>
    <w:p w14:paraId="7D3A623B" w14:textId="0FFFA111" w:rsidR="009115B8" w:rsidRPr="009E02CA" w:rsidRDefault="00221BF6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Amt: </w:t>
      </w:r>
      <w:r w:rsidR="009115B8" w:rsidRPr="009E02CA">
        <w:rPr>
          <w:color w:val="000000" w:themeColor="text1"/>
        </w:rPr>
        <w:t>Kellermeister*in</w:t>
      </w:r>
      <w:r>
        <w:rPr>
          <w:color w:val="000000" w:themeColor="text1"/>
        </w:rPr>
        <w:t xml:space="preserve"> (momentan: Sarah)</w:t>
      </w:r>
    </w:p>
    <w:p w14:paraId="1A4EB358" w14:textId="191F12A1" w:rsidR="00221BF6" w:rsidRDefault="00221BF6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Sarah stellt das Amt </w:t>
      </w:r>
      <w:r w:rsidR="006E5172">
        <w:rPr>
          <w:color w:val="000000" w:themeColor="text1"/>
        </w:rPr>
        <w:t xml:space="preserve">vor. Es bezieht sich vor allem auf die Fachschaftsbestände, u.a. Bierzeltgarnituren und Stehtische, </w:t>
      </w:r>
      <w:r w:rsidR="003C36D9">
        <w:rPr>
          <w:color w:val="000000" w:themeColor="text1"/>
        </w:rPr>
        <w:t>im Keller und die Ordnung</w:t>
      </w:r>
      <w:r w:rsidR="00744E04">
        <w:rPr>
          <w:color w:val="000000" w:themeColor="text1"/>
        </w:rPr>
        <w:t xml:space="preserve"> und Ver</w:t>
      </w:r>
      <w:r w:rsidR="0060473E">
        <w:rPr>
          <w:color w:val="000000" w:themeColor="text1"/>
        </w:rPr>
        <w:t>waltung</w:t>
      </w:r>
      <w:r w:rsidR="003C36D9">
        <w:rPr>
          <w:color w:val="000000" w:themeColor="text1"/>
        </w:rPr>
        <w:t xml:space="preserve"> dieser</w:t>
      </w:r>
      <w:r w:rsidR="0060473E">
        <w:rPr>
          <w:color w:val="000000" w:themeColor="text1"/>
        </w:rPr>
        <w:t xml:space="preserve"> Bestände</w:t>
      </w:r>
      <w:r w:rsidR="003C36D9">
        <w:rPr>
          <w:color w:val="000000" w:themeColor="text1"/>
        </w:rPr>
        <w:t xml:space="preserve">. Es </w:t>
      </w:r>
      <w:r w:rsidR="003C36D9">
        <w:rPr>
          <w:color w:val="000000" w:themeColor="text1"/>
        </w:rPr>
        <w:lastRenderedPageBreak/>
        <w:t xml:space="preserve">gibt einen </w:t>
      </w:r>
      <w:r w:rsidR="001F21B4">
        <w:rPr>
          <w:color w:val="000000" w:themeColor="text1"/>
        </w:rPr>
        <w:t>E-Mail-Verkehr</w:t>
      </w:r>
      <w:r w:rsidR="000D2860">
        <w:rPr>
          <w:color w:val="000000" w:themeColor="text1"/>
        </w:rPr>
        <w:t xml:space="preserve"> über</w:t>
      </w:r>
      <w:r w:rsidR="008B518F">
        <w:rPr>
          <w:color w:val="000000" w:themeColor="text1"/>
        </w:rPr>
        <w:t xml:space="preserve"> eine eigene</w:t>
      </w:r>
      <w:r w:rsidR="000D2860">
        <w:rPr>
          <w:color w:val="000000" w:themeColor="text1"/>
        </w:rPr>
        <w:t xml:space="preserve"> E-Mail-Adresse</w:t>
      </w:r>
      <w:r w:rsidR="008B518F">
        <w:rPr>
          <w:color w:val="000000" w:themeColor="text1"/>
        </w:rPr>
        <w:t xml:space="preserve"> (kellermeisterin@zegk.uni-heidelberg</w:t>
      </w:r>
      <w:r w:rsidR="00873466">
        <w:rPr>
          <w:color w:val="000000" w:themeColor="text1"/>
        </w:rPr>
        <w:t>.de)</w:t>
      </w:r>
      <w:r w:rsidR="001F21B4">
        <w:rPr>
          <w:color w:val="000000" w:themeColor="text1"/>
        </w:rPr>
        <w:t xml:space="preserve"> zur Ausleihe </w:t>
      </w:r>
      <w:r w:rsidR="0060473E">
        <w:rPr>
          <w:color w:val="000000" w:themeColor="text1"/>
        </w:rPr>
        <w:t xml:space="preserve">für andere Fachschaften. </w:t>
      </w:r>
      <w:r w:rsidR="00863B8D">
        <w:rPr>
          <w:color w:val="000000" w:themeColor="text1"/>
        </w:rPr>
        <w:t xml:space="preserve">Das Amt </w:t>
      </w:r>
      <w:r w:rsidR="00412685">
        <w:rPr>
          <w:color w:val="000000" w:themeColor="text1"/>
        </w:rPr>
        <w:t xml:space="preserve">besitzt </w:t>
      </w:r>
      <w:r w:rsidR="00863B8D">
        <w:rPr>
          <w:color w:val="000000" w:themeColor="text1"/>
        </w:rPr>
        <w:t xml:space="preserve">einen Schlüssel, damit jederzeit Zugang zum </w:t>
      </w:r>
      <w:r w:rsidR="00412685">
        <w:rPr>
          <w:color w:val="000000" w:themeColor="text1"/>
        </w:rPr>
        <w:t xml:space="preserve">Keller gewährleistet werden kann. </w:t>
      </w:r>
    </w:p>
    <w:p w14:paraId="4B98C51C" w14:textId="77777777" w:rsidR="00D63766" w:rsidRPr="009E02CA" w:rsidRDefault="00D63766" w:rsidP="007E6614">
      <w:pPr>
        <w:pStyle w:val="Standard1"/>
        <w:rPr>
          <w:color w:val="000000" w:themeColor="text1"/>
        </w:rPr>
      </w:pPr>
    </w:p>
    <w:p w14:paraId="2E9BAED5" w14:textId="5FA90226" w:rsidR="008A448B" w:rsidRPr="009E02CA" w:rsidRDefault="002A38DB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Amt: </w:t>
      </w:r>
      <w:r w:rsidR="00DE0FCC" w:rsidRPr="009E02CA">
        <w:rPr>
          <w:color w:val="000000" w:themeColor="text1"/>
        </w:rPr>
        <w:t>QSM-Vertreter*innen</w:t>
      </w:r>
      <w:r>
        <w:rPr>
          <w:color w:val="000000" w:themeColor="text1"/>
        </w:rPr>
        <w:t xml:space="preserve"> (momentan: M</w:t>
      </w:r>
      <w:r w:rsidR="00333DB7">
        <w:rPr>
          <w:color w:val="000000" w:themeColor="text1"/>
        </w:rPr>
        <w:t>alik und Mika)</w:t>
      </w:r>
    </w:p>
    <w:p w14:paraId="162B8904" w14:textId="077245B0" w:rsidR="00333DB7" w:rsidRDefault="00333DB7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Mika stellt </w:t>
      </w:r>
      <w:r w:rsidR="000D2860">
        <w:rPr>
          <w:color w:val="000000" w:themeColor="text1"/>
        </w:rPr>
        <w:t>das Amt vor</w:t>
      </w:r>
      <w:r w:rsidR="00944B8D">
        <w:rPr>
          <w:color w:val="000000" w:themeColor="text1"/>
        </w:rPr>
        <w:t xml:space="preserve">. </w:t>
      </w:r>
      <w:r w:rsidR="00C37E9D">
        <w:rPr>
          <w:color w:val="000000" w:themeColor="text1"/>
        </w:rPr>
        <w:t>Die QSM-Vertreter*innen werden einmal im Jahr im Wintersemester gewählt</w:t>
      </w:r>
      <w:r w:rsidR="000D2860">
        <w:rPr>
          <w:color w:val="000000" w:themeColor="text1"/>
        </w:rPr>
        <w:t>.</w:t>
      </w:r>
      <w:r w:rsidR="00C37E9D">
        <w:rPr>
          <w:color w:val="000000" w:themeColor="text1"/>
        </w:rPr>
        <w:t xml:space="preserve"> Die</w:t>
      </w:r>
      <w:r w:rsidR="007A5923">
        <w:rPr>
          <w:color w:val="000000" w:themeColor="text1"/>
        </w:rPr>
        <w:t xml:space="preserve"> Qualitätssicherungsmittel (QSM) des Seminars werden hauptsächlich für Tutorien und T</w:t>
      </w:r>
      <w:r w:rsidR="00BB1538">
        <w:rPr>
          <w:color w:val="000000" w:themeColor="text1"/>
        </w:rPr>
        <w:t>ut</w:t>
      </w:r>
      <w:r w:rsidR="00BF6E9F">
        <w:rPr>
          <w:color w:val="000000" w:themeColor="text1"/>
        </w:rPr>
        <w:t>ori</w:t>
      </w:r>
      <w:r w:rsidR="00D62A65">
        <w:rPr>
          <w:color w:val="000000" w:themeColor="text1"/>
        </w:rPr>
        <w:t>enhefte ausgegeben. Dafür müssen Anträge beim StuRa eingereicht werden.</w:t>
      </w:r>
      <w:r w:rsidR="00A32355">
        <w:rPr>
          <w:color w:val="000000" w:themeColor="text1"/>
        </w:rPr>
        <w:t xml:space="preserve"> Die QSM sollen die Qualität der Lehre für die </w:t>
      </w:r>
      <w:r w:rsidR="00822174">
        <w:rPr>
          <w:color w:val="000000" w:themeColor="text1"/>
        </w:rPr>
        <w:t xml:space="preserve">Studierende </w:t>
      </w:r>
      <w:r w:rsidR="00A32355">
        <w:rPr>
          <w:color w:val="000000" w:themeColor="text1"/>
        </w:rPr>
        <w:t>sichern</w:t>
      </w:r>
      <w:r w:rsidR="00822174">
        <w:rPr>
          <w:color w:val="000000" w:themeColor="text1"/>
        </w:rPr>
        <w:t>.</w:t>
      </w:r>
    </w:p>
    <w:p w14:paraId="781CCD68" w14:textId="77777777" w:rsidR="00822174" w:rsidRPr="009E02CA" w:rsidRDefault="00822174" w:rsidP="007E6614">
      <w:pPr>
        <w:pStyle w:val="Standard1"/>
        <w:rPr>
          <w:color w:val="000000" w:themeColor="text1"/>
        </w:rPr>
      </w:pPr>
    </w:p>
    <w:p w14:paraId="56519E51" w14:textId="1114C640" w:rsidR="00741C64" w:rsidRPr="009E02CA" w:rsidRDefault="00094A2B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Amt: </w:t>
      </w:r>
      <w:r w:rsidR="00741C64" w:rsidRPr="009E02CA">
        <w:rPr>
          <w:color w:val="000000" w:themeColor="text1"/>
        </w:rPr>
        <w:t>Awareness-Team</w:t>
      </w:r>
      <w:r>
        <w:rPr>
          <w:color w:val="000000" w:themeColor="text1"/>
        </w:rPr>
        <w:t xml:space="preserve"> (momentan: </w:t>
      </w:r>
      <w:r w:rsidR="00392AE7">
        <w:rPr>
          <w:color w:val="000000" w:themeColor="text1"/>
        </w:rPr>
        <w:t xml:space="preserve">Basti, Hanna, Melina, </w:t>
      </w:r>
      <w:r w:rsidR="00765F68">
        <w:rPr>
          <w:color w:val="000000" w:themeColor="text1"/>
        </w:rPr>
        <w:t>Sarah und Selma)</w:t>
      </w:r>
    </w:p>
    <w:p w14:paraId="3D1F4DB2" w14:textId="37C44925" w:rsidR="00765F68" w:rsidRPr="00995AE7" w:rsidRDefault="00AA3C12" w:rsidP="00995AE7">
      <w:pPr>
        <w:pStyle w:val="StandardWeb"/>
        <w:spacing w:line="216" w:lineRule="auto"/>
        <w:divId w:val="717775673"/>
        <w:rPr>
          <w:rFonts w:eastAsiaTheme="minorEastAsia" w:cs="Times New Roman"/>
          <w:kern w:val="0"/>
          <w:szCs w:val="24"/>
          <w:lang w:eastAsia="de-DE" w:bidi="ar-SA"/>
        </w:rPr>
      </w:pPr>
      <w:r>
        <w:rPr>
          <w:color w:val="000000" w:themeColor="text1"/>
        </w:rPr>
        <w:t xml:space="preserve">Das Awareness-Team stellt sich als Team und die dazugehörigen Aufgaben </w:t>
      </w:r>
      <w:r w:rsidR="00CF4E26">
        <w:rPr>
          <w:color w:val="000000" w:themeColor="text1"/>
        </w:rPr>
        <w:t>vor</w:t>
      </w:r>
      <w:r w:rsidR="00C45690">
        <w:rPr>
          <w:color w:val="000000" w:themeColor="text1"/>
        </w:rPr>
        <w:t xml:space="preserve">. </w:t>
      </w:r>
      <w:r w:rsidR="00C45690" w:rsidRPr="00DD6788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>Das Awareness-Team ist eine diverse Gruppe an Studierenden der Geschichte, das betroffenen-zentriert und parteiisch Studierende unterstützt, die solches Verhalten beobachtet oder erlebt haben.</w:t>
      </w:r>
      <w:r w:rsidR="00005262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 xml:space="preserve"> </w:t>
      </w:r>
      <w:r w:rsidR="00C45690" w:rsidRPr="00DD6788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>In erster Linie bedeutet das die Beratung und Vermittlung von Hilfsangeboten und –ressourcen über eine vertraulich behandelte Mailadresse des Awareness-Teams</w:t>
      </w:r>
      <w:r w:rsidR="00005262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 xml:space="preserve"> (</w:t>
      </w:r>
      <w:r w:rsidR="00331999" w:rsidRPr="00331999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>awareness-geschichte@stura.uni-heidelberg</w:t>
      </w:r>
      <w:r w:rsidR="00331999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>.de)</w:t>
      </w:r>
      <w:r w:rsidR="00C45690" w:rsidRPr="00DD6788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>.</w:t>
      </w:r>
      <w:r w:rsidR="00005262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 xml:space="preserve"> </w:t>
      </w:r>
      <w:r w:rsidR="00C45690" w:rsidRPr="00DD6788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>Außerdem arbeitet das Awareness-Team gemeinsam mit der</w:t>
      </w:r>
      <w:r w:rsidR="00005262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 xml:space="preserve"> </w:t>
      </w:r>
      <w:r w:rsidR="00C45690" w:rsidRPr="00DD6788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>Fachschaft, um bei Veranstaltungen für Awareness-Maßnahmen</w:t>
      </w:r>
      <w:r w:rsidR="00BF72F3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 xml:space="preserve"> </w:t>
      </w:r>
      <w:r w:rsidR="00C45690" w:rsidRPr="00DD6788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>zu sorgen und um vor Ort als Ansprechpersonen zur Verfügung</w:t>
      </w:r>
      <w:r w:rsidR="00005262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 xml:space="preserve"> </w:t>
      </w:r>
      <w:r w:rsidR="00C45690" w:rsidRPr="00DD6788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 xml:space="preserve">zu stehen. </w:t>
      </w:r>
      <w:r w:rsidR="00BF72F3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 xml:space="preserve">Das Awareness-Team wird immer </w:t>
      </w:r>
      <w:r w:rsidR="00995AE7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 xml:space="preserve">am Ende des Semesters </w:t>
      </w:r>
      <w:r w:rsidR="00BF72F3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>für ein Semester gewählt</w:t>
      </w:r>
      <w:r w:rsidR="00995AE7">
        <w:rPr>
          <w:rFonts w:eastAsiaTheme="minorEastAsia" w:cs="Times New Roman"/>
          <w:color w:val="000000" w:themeColor="text1"/>
          <w:kern w:val="24"/>
          <w:szCs w:val="24"/>
          <w:lang w:eastAsia="de-DE" w:bidi="ar-SA"/>
        </w:rPr>
        <w:t>.</w:t>
      </w:r>
    </w:p>
    <w:p w14:paraId="7DEF349C" w14:textId="2BA8C1AD" w:rsidR="00741C64" w:rsidRPr="009E02CA" w:rsidRDefault="00741C64" w:rsidP="007E6614">
      <w:pPr>
        <w:pStyle w:val="Standard1"/>
        <w:rPr>
          <w:color w:val="000000" w:themeColor="text1"/>
        </w:rPr>
      </w:pPr>
    </w:p>
    <w:p w14:paraId="17716B72" w14:textId="2F2F2B7E" w:rsidR="00264EB5" w:rsidRPr="009E02CA" w:rsidRDefault="00D657D4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>Am</w:t>
      </w:r>
      <w:r w:rsidR="005C7EDC">
        <w:rPr>
          <w:color w:val="000000" w:themeColor="text1"/>
        </w:rPr>
        <w:t xml:space="preserve">t: </w:t>
      </w:r>
      <w:r w:rsidR="00264EB5" w:rsidRPr="009E02CA">
        <w:rPr>
          <w:color w:val="000000" w:themeColor="text1"/>
        </w:rPr>
        <w:t>Protokoll</w:t>
      </w:r>
      <w:r w:rsidR="005C7EDC">
        <w:rPr>
          <w:color w:val="000000" w:themeColor="text1"/>
        </w:rPr>
        <w:t>ant*innen (keine feste Position)</w:t>
      </w:r>
    </w:p>
    <w:p w14:paraId="63F41B80" w14:textId="77777777" w:rsidR="00D17E5A" w:rsidRDefault="00264EB5" w:rsidP="007E6614">
      <w:pPr>
        <w:pStyle w:val="Standard1"/>
        <w:rPr>
          <w:color w:val="000000" w:themeColor="text1"/>
        </w:rPr>
      </w:pPr>
      <w:r w:rsidRPr="009E02CA">
        <w:rPr>
          <w:color w:val="000000" w:themeColor="text1"/>
        </w:rPr>
        <w:t>Melina stellt sich als Protokollantin vor</w:t>
      </w:r>
      <w:r w:rsidR="005C7EDC">
        <w:rPr>
          <w:color w:val="000000" w:themeColor="text1"/>
        </w:rPr>
        <w:t xml:space="preserve">. Die </w:t>
      </w:r>
      <w:r w:rsidR="00250A7C">
        <w:rPr>
          <w:color w:val="000000" w:themeColor="text1"/>
        </w:rPr>
        <w:t xml:space="preserve">Hauptaufgabe besteht darin, das Protokoll einer Fachschaftssitzung zu schreiben und meist </w:t>
      </w:r>
      <w:r w:rsidR="00473EEF">
        <w:rPr>
          <w:color w:val="000000" w:themeColor="text1"/>
        </w:rPr>
        <w:t>innerhalb einer Woche fertig zu stellen. In der Sitzung sel</w:t>
      </w:r>
      <w:r w:rsidR="00014CF7">
        <w:rPr>
          <w:color w:val="000000" w:themeColor="text1"/>
        </w:rPr>
        <w:t>bst schreibt man meist so viel wie möglich mit und fasst dann im Nachhinein nochmal das Wichtigste zusammen. Man hält</w:t>
      </w:r>
      <w:r w:rsidR="00C427DA">
        <w:rPr>
          <w:color w:val="000000" w:themeColor="text1"/>
        </w:rPr>
        <w:t xml:space="preserve"> Abstimmungen, Stimmungsbilder und Anträge fest (diese müssen ins Protokoll eingefügt werden). </w:t>
      </w:r>
      <w:r w:rsidR="00F91339">
        <w:rPr>
          <w:color w:val="000000" w:themeColor="text1"/>
        </w:rPr>
        <w:t>I</w:t>
      </w:r>
      <w:r w:rsidR="004707C7">
        <w:rPr>
          <w:color w:val="000000" w:themeColor="text1"/>
        </w:rPr>
        <w:t>m Idealfall sollte es eine Gruppe an Protokollant*innen geben, d</w:t>
      </w:r>
      <w:r w:rsidR="00D17E5A">
        <w:rPr>
          <w:color w:val="000000" w:themeColor="text1"/>
        </w:rPr>
        <w:t xml:space="preserve">ie sich die Arbeit teilen. </w:t>
      </w:r>
    </w:p>
    <w:p w14:paraId="48A39356" w14:textId="51091193" w:rsidR="00264EB5" w:rsidRPr="009E02CA" w:rsidRDefault="00250A7C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DC95C6D" w14:textId="5A4A3A26" w:rsidR="00670895" w:rsidRPr="009E02CA" w:rsidRDefault="00D17E5A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Amt: </w:t>
      </w:r>
      <w:r w:rsidR="000A7F97" w:rsidRPr="009E02CA">
        <w:rPr>
          <w:color w:val="000000" w:themeColor="text1"/>
        </w:rPr>
        <w:t>Fachschaftsrat</w:t>
      </w:r>
      <w:r>
        <w:rPr>
          <w:color w:val="000000" w:themeColor="text1"/>
        </w:rPr>
        <w:t xml:space="preserve"> (momentan: Jasmin</w:t>
      </w:r>
      <w:r w:rsidR="00831BA8">
        <w:rPr>
          <w:color w:val="000000" w:themeColor="text1"/>
        </w:rPr>
        <w:t>, Julius, Marc, Nele und Vera)</w:t>
      </w:r>
    </w:p>
    <w:p w14:paraId="1D273823" w14:textId="16462A12" w:rsidR="00A626C9" w:rsidRDefault="00831BA8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>Der Fachschaftsrat stellt sich vor. Er wird immer im Sommer</w:t>
      </w:r>
      <w:r w:rsidR="00977E17">
        <w:rPr>
          <w:color w:val="000000" w:themeColor="text1"/>
        </w:rPr>
        <w:t>semester für ein Jahr gewählt. Da die Wahl über den StuRa stattfindet, bei der sich jede</w:t>
      </w:r>
      <w:r w:rsidR="00D74057">
        <w:rPr>
          <w:color w:val="000000" w:themeColor="text1"/>
        </w:rPr>
        <w:t xml:space="preserve">s Mitglied der Fachschaft aufstellen </w:t>
      </w:r>
      <w:r w:rsidR="00924FE2">
        <w:rPr>
          <w:color w:val="000000" w:themeColor="text1"/>
        </w:rPr>
        <w:t>lassen kann, ist der Fachschaftsrat als einziges Amt demokratisch gewählt.</w:t>
      </w:r>
      <w:r w:rsidR="00A45285">
        <w:rPr>
          <w:color w:val="000000" w:themeColor="text1"/>
        </w:rPr>
        <w:t xml:space="preserve"> Er organisiert und </w:t>
      </w:r>
      <w:r w:rsidR="003654D2">
        <w:rPr>
          <w:color w:val="000000" w:themeColor="text1"/>
        </w:rPr>
        <w:t>repräsentiert die Fachschaft, leitet die Fachschaftssitzungen</w:t>
      </w:r>
      <w:r w:rsidR="00E756F6">
        <w:rPr>
          <w:color w:val="000000" w:themeColor="text1"/>
        </w:rPr>
        <w:t>, setzt beschlossene Di</w:t>
      </w:r>
      <w:r w:rsidR="006E1151">
        <w:rPr>
          <w:color w:val="000000" w:themeColor="text1"/>
        </w:rPr>
        <w:t xml:space="preserve">nge um und organisiert unter Mithilfe der Fachschaftsmitglieder diverse </w:t>
      </w:r>
      <w:r w:rsidR="009515E7">
        <w:rPr>
          <w:color w:val="000000" w:themeColor="text1"/>
        </w:rPr>
        <w:t>Veranstaltungen. Insgesamt stellt das</w:t>
      </w:r>
      <w:r w:rsidR="009E2DA5">
        <w:rPr>
          <w:color w:val="000000" w:themeColor="text1"/>
        </w:rPr>
        <w:t xml:space="preserve"> Amt</w:t>
      </w:r>
      <w:r w:rsidR="009515E7">
        <w:rPr>
          <w:color w:val="000000" w:themeColor="text1"/>
        </w:rPr>
        <w:t xml:space="preserve"> ein sehr hoher Arbeitsaufwand dar, </w:t>
      </w:r>
      <w:r w:rsidR="009E2DA5">
        <w:rPr>
          <w:color w:val="000000" w:themeColor="text1"/>
        </w:rPr>
        <w:t>da neben den wöchentl</w:t>
      </w:r>
      <w:r w:rsidR="008D556F">
        <w:rPr>
          <w:color w:val="000000" w:themeColor="text1"/>
        </w:rPr>
        <w:t>ichen Sitzungen, Finanzierungen und den Absprachen gegenüber Externen</w:t>
      </w:r>
      <w:r w:rsidR="00282778">
        <w:rPr>
          <w:color w:val="000000" w:themeColor="text1"/>
        </w:rPr>
        <w:t xml:space="preserve"> und dem StuRa auch die Verantwortung vom Fachschaftsrat getragen werden muss. </w:t>
      </w:r>
      <w:r w:rsidR="00A626C9">
        <w:rPr>
          <w:color w:val="000000" w:themeColor="text1"/>
        </w:rPr>
        <w:t>Der Fachschaftsrat</w:t>
      </w:r>
      <w:r w:rsidR="00792B12">
        <w:rPr>
          <w:color w:val="000000" w:themeColor="text1"/>
        </w:rPr>
        <w:t xml:space="preserve"> besteht maximal aus fünf </w:t>
      </w:r>
      <w:r w:rsidR="003B1CE9">
        <w:rPr>
          <w:color w:val="000000" w:themeColor="text1"/>
        </w:rPr>
        <w:t>Mitgliedern und zwei Stellvertreter*innen und</w:t>
      </w:r>
      <w:r w:rsidR="00A626C9">
        <w:rPr>
          <w:color w:val="000000" w:themeColor="text1"/>
        </w:rPr>
        <w:t xml:space="preserve"> verfügt auch über eine eigene E-Mail-Adresse: </w:t>
      </w:r>
      <w:r w:rsidR="005E3B2A" w:rsidRPr="005E3B2A">
        <w:rPr>
          <w:color w:val="000000" w:themeColor="text1"/>
        </w:rPr>
        <w:t>fsr.geschichte@stura.uni-heidelberg.de</w:t>
      </w:r>
    </w:p>
    <w:p w14:paraId="7F8A5852" w14:textId="77777777" w:rsidR="005E3B2A" w:rsidRPr="009E02CA" w:rsidRDefault="005E3B2A" w:rsidP="007E6614">
      <w:pPr>
        <w:pStyle w:val="Standard1"/>
        <w:rPr>
          <w:color w:val="000000" w:themeColor="text1"/>
        </w:rPr>
      </w:pPr>
    </w:p>
    <w:p w14:paraId="450C5651" w14:textId="2D2BB3C6" w:rsidR="003C0F40" w:rsidRPr="009E02CA" w:rsidRDefault="00DA1436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Amt: </w:t>
      </w:r>
      <w:r w:rsidR="00A25F61" w:rsidRPr="009E02CA">
        <w:rPr>
          <w:color w:val="000000" w:themeColor="text1"/>
        </w:rPr>
        <w:t>Fachrat</w:t>
      </w:r>
      <w:r>
        <w:rPr>
          <w:color w:val="000000" w:themeColor="text1"/>
        </w:rPr>
        <w:t xml:space="preserve"> (momentan: Lea, Mi</w:t>
      </w:r>
      <w:r w:rsidR="00A76F64">
        <w:rPr>
          <w:color w:val="000000" w:themeColor="text1"/>
        </w:rPr>
        <w:t>ka und Nico)</w:t>
      </w:r>
    </w:p>
    <w:p w14:paraId="10BFF404" w14:textId="64DD2127" w:rsidR="00A76F64" w:rsidRDefault="00A76F64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>Lea und Mika stellen das Amt vor.</w:t>
      </w:r>
      <w:r w:rsidR="007C00C7">
        <w:rPr>
          <w:color w:val="000000" w:themeColor="text1"/>
        </w:rPr>
        <w:t xml:space="preserve"> Die Amtsübergabe </w:t>
      </w:r>
      <w:r w:rsidR="0077576C">
        <w:rPr>
          <w:color w:val="000000" w:themeColor="text1"/>
        </w:rPr>
        <w:t xml:space="preserve">findet </w:t>
      </w:r>
      <w:r w:rsidR="007C00C7">
        <w:rPr>
          <w:color w:val="000000" w:themeColor="text1"/>
        </w:rPr>
        <w:t>jährlich am 01. April statt</w:t>
      </w:r>
      <w:r w:rsidR="0077576C">
        <w:rPr>
          <w:color w:val="000000" w:themeColor="text1"/>
        </w:rPr>
        <w:t>.</w:t>
      </w:r>
      <w:r w:rsidR="007C00C7">
        <w:rPr>
          <w:color w:val="000000" w:themeColor="text1"/>
        </w:rPr>
        <w:t xml:space="preserve"> </w:t>
      </w:r>
      <w:r w:rsidR="00A02A30">
        <w:rPr>
          <w:color w:val="000000" w:themeColor="text1"/>
        </w:rPr>
        <w:t>Der Fachrat</w:t>
      </w:r>
      <w:r w:rsidR="00C52C18">
        <w:rPr>
          <w:color w:val="000000" w:themeColor="text1"/>
        </w:rPr>
        <w:t xml:space="preserve"> ist die fachbezogene Zusammenkunft aller Statusgruppen des Historischen Seminars und setzt sich aus drei Professoren, drei Angestellten aus dem Akademischen Mittelbau</w:t>
      </w:r>
      <w:r w:rsidR="00183891">
        <w:rPr>
          <w:color w:val="000000" w:themeColor="text1"/>
        </w:rPr>
        <w:t>, drei Angestellten aus der Verwaltung und drei Studierenden. Der Fachrat entwickelt Vorschläge und Konzepte zu Studium und Lehre und den damit verbundenen Aufgaben innerhalb eines Fachs</w:t>
      </w:r>
      <w:r w:rsidR="006140E6">
        <w:rPr>
          <w:color w:val="000000" w:themeColor="text1"/>
        </w:rPr>
        <w:t>. Der Fachrat verfügt ebenfalls über eine eigene E-Mail-Adresse: frgeschichte.studierende@zegk.uni-heidelberg.de</w:t>
      </w:r>
    </w:p>
    <w:p w14:paraId="02330633" w14:textId="77777777" w:rsidR="00D36851" w:rsidRPr="009E02CA" w:rsidRDefault="00D36851" w:rsidP="007E6614">
      <w:pPr>
        <w:pStyle w:val="Standard1"/>
        <w:rPr>
          <w:color w:val="000000" w:themeColor="text1"/>
        </w:rPr>
      </w:pPr>
    </w:p>
    <w:p w14:paraId="50C4A9F0" w14:textId="3F13A9B4" w:rsidR="009038DD" w:rsidRDefault="00506D5A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Amt: </w:t>
      </w:r>
      <w:r w:rsidR="004737EE" w:rsidRPr="009E02CA">
        <w:rPr>
          <w:color w:val="000000" w:themeColor="text1"/>
        </w:rPr>
        <w:t>StuRa</w:t>
      </w:r>
      <w:r w:rsidR="003E3945">
        <w:rPr>
          <w:color w:val="000000" w:themeColor="text1"/>
        </w:rPr>
        <w:t>-Entsandte</w:t>
      </w:r>
      <w:r>
        <w:rPr>
          <w:color w:val="000000" w:themeColor="text1"/>
        </w:rPr>
        <w:t xml:space="preserve"> (momentan: Charel und Selina)</w:t>
      </w:r>
    </w:p>
    <w:p w14:paraId="13C34878" w14:textId="68C22520" w:rsidR="003E3945" w:rsidRDefault="001E6A80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Charel und Selina stellen das Amt vor. </w:t>
      </w:r>
      <w:r w:rsidR="003E3945">
        <w:rPr>
          <w:color w:val="000000" w:themeColor="text1"/>
        </w:rPr>
        <w:t xml:space="preserve">Der Studierendenrat ist das zentrale beschlussfassende Organ der Verfassten Studierendenschaft (bestehend aus </w:t>
      </w:r>
      <w:r w:rsidR="00CF543F">
        <w:rPr>
          <w:color w:val="000000" w:themeColor="text1"/>
        </w:rPr>
        <w:t>StuRa, Referatekonferenz, Referate bzw. Autonome Referate, Ausschüsse und Kommissionen</w:t>
      </w:r>
      <w:r>
        <w:rPr>
          <w:color w:val="000000" w:themeColor="text1"/>
        </w:rPr>
        <w:t xml:space="preserve">, sowie Fachschaften). Hier werden inhaltliche Positionierungen für die ganze Studierendenschaft </w:t>
      </w:r>
      <w:r w:rsidR="00AE2C4F">
        <w:rPr>
          <w:color w:val="000000" w:themeColor="text1"/>
        </w:rPr>
        <w:t xml:space="preserve">beschlossen, Projekte, Gruppen und Initiativen finanziell unterstützt und wichtige administrative Entscheidungen </w:t>
      </w:r>
      <w:r w:rsidR="006A74B8">
        <w:rPr>
          <w:color w:val="000000" w:themeColor="text1"/>
        </w:rPr>
        <w:t>getroffen</w:t>
      </w:r>
      <w:r w:rsidR="008660EE">
        <w:rPr>
          <w:color w:val="000000" w:themeColor="text1"/>
        </w:rPr>
        <w:t>. Die Entsandten vertreten die Fachschaft Geschichte</w:t>
      </w:r>
      <w:r w:rsidR="009A3343">
        <w:rPr>
          <w:color w:val="000000" w:themeColor="text1"/>
        </w:rPr>
        <w:t>. Der StuRa tagt in der Vorlesungszeit vierzehntägig und öffentlich</w:t>
      </w:r>
      <w:r w:rsidR="00212B8C">
        <w:rPr>
          <w:color w:val="000000" w:themeColor="text1"/>
        </w:rPr>
        <w:t xml:space="preserve">. Hauptaufgabe dabei ist, die Ansichten der Fachschaft zu </w:t>
      </w:r>
      <w:r w:rsidR="00536788">
        <w:rPr>
          <w:color w:val="000000" w:themeColor="text1"/>
        </w:rPr>
        <w:t xml:space="preserve">vertreten. </w:t>
      </w:r>
      <w:r w:rsidR="00CE4F7C">
        <w:rPr>
          <w:color w:val="000000" w:themeColor="text1"/>
        </w:rPr>
        <w:t>Die Entsendung folgt für ein Jahr.</w:t>
      </w:r>
    </w:p>
    <w:p w14:paraId="69203221" w14:textId="77777777" w:rsidR="00536788" w:rsidRPr="009E02CA" w:rsidRDefault="00536788" w:rsidP="007E6614">
      <w:pPr>
        <w:pStyle w:val="Standard1"/>
        <w:rPr>
          <w:color w:val="000000" w:themeColor="text1"/>
        </w:rPr>
      </w:pPr>
    </w:p>
    <w:p w14:paraId="396D0FB9" w14:textId="7102EBC3" w:rsidR="002E6537" w:rsidRDefault="00536788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Amt: </w:t>
      </w:r>
      <w:r w:rsidR="002E6537" w:rsidRPr="009E02CA">
        <w:rPr>
          <w:color w:val="000000" w:themeColor="text1"/>
        </w:rPr>
        <w:t>Studienkommission</w:t>
      </w:r>
      <w:r w:rsidR="00BD3E56">
        <w:rPr>
          <w:color w:val="000000" w:themeColor="text1"/>
        </w:rPr>
        <w:t>-Vertreter*in</w:t>
      </w:r>
      <w:r>
        <w:rPr>
          <w:color w:val="000000" w:themeColor="text1"/>
        </w:rPr>
        <w:t xml:space="preserve"> (momentan: Nele)</w:t>
      </w:r>
    </w:p>
    <w:p w14:paraId="56C7C2ED" w14:textId="11E5275C" w:rsidR="00536788" w:rsidRDefault="00536788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Nele stellt das Amt vor. </w:t>
      </w:r>
      <w:r w:rsidR="00CE4F7C">
        <w:rPr>
          <w:color w:val="000000" w:themeColor="text1"/>
        </w:rPr>
        <w:t>Die Studienkommission hat ähnliche Aufgaben wie der Fachrat nur auf der Fakultäts</w:t>
      </w:r>
      <w:r w:rsidR="004005AF">
        <w:rPr>
          <w:color w:val="000000" w:themeColor="text1"/>
        </w:rPr>
        <w:t>ebene. Einmal im Monat findet eine Sitzung online statt</w:t>
      </w:r>
      <w:r w:rsidR="00791AC9">
        <w:rPr>
          <w:color w:val="000000" w:themeColor="text1"/>
        </w:rPr>
        <w:t>. Dabei werden vor allem Modulhandbücher oder Neukonzeptionen von Studiengängen geprüft</w:t>
      </w:r>
      <w:r w:rsidR="009E7E14">
        <w:rPr>
          <w:color w:val="000000" w:themeColor="text1"/>
        </w:rPr>
        <w:t>. Die Wahl findet immer im Oktober statt.</w:t>
      </w:r>
    </w:p>
    <w:p w14:paraId="55F3268E" w14:textId="77777777" w:rsidR="00D36851" w:rsidRPr="009E02CA" w:rsidRDefault="00D36851" w:rsidP="007E6614">
      <w:pPr>
        <w:pStyle w:val="Standard1"/>
        <w:rPr>
          <w:color w:val="000000" w:themeColor="text1"/>
        </w:rPr>
      </w:pPr>
    </w:p>
    <w:p w14:paraId="568ABAE4" w14:textId="3B8EC2B8" w:rsidR="00DA3269" w:rsidRDefault="00BD3E56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Amt: </w:t>
      </w:r>
      <w:r w:rsidR="00DA3269" w:rsidRPr="009E02CA">
        <w:rPr>
          <w:color w:val="000000" w:themeColor="text1"/>
        </w:rPr>
        <w:t>Fakultätsrat</w:t>
      </w:r>
      <w:r>
        <w:rPr>
          <w:color w:val="000000" w:themeColor="text1"/>
        </w:rPr>
        <w:t>-Vertreter*innen</w:t>
      </w:r>
      <w:r w:rsidR="00651751">
        <w:rPr>
          <w:color w:val="000000" w:themeColor="text1"/>
        </w:rPr>
        <w:t xml:space="preserve"> (momentan: Kaisa und Simon)</w:t>
      </w:r>
    </w:p>
    <w:p w14:paraId="61118385" w14:textId="5383C93B" w:rsidR="00651751" w:rsidRDefault="00651751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Kaisa und Simon stellen das Amt vor. </w:t>
      </w:r>
      <w:r w:rsidR="004B030B">
        <w:rPr>
          <w:color w:val="000000" w:themeColor="text1"/>
        </w:rPr>
        <w:t xml:space="preserve">Der Fakultätsrat </w:t>
      </w:r>
      <w:r w:rsidR="005A259F">
        <w:rPr>
          <w:color w:val="000000" w:themeColor="text1"/>
        </w:rPr>
        <w:t>besteht aus Professor*innen und Vertreter*innen der Fakultät aus verschiedenen Schichten</w:t>
      </w:r>
      <w:r w:rsidR="00906660">
        <w:rPr>
          <w:color w:val="000000" w:themeColor="text1"/>
        </w:rPr>
        <w:t xml:space="preserve">. </w:t>
      </w:r>
      <w:r w:rsidR="00AD314E">
        <w:rPr>
          <w:color w:val="000000" w:themeColor="text1"/>
        </w:rPr>
        <w:t>Der Fakultätsrat berät in allen Angelegenheiten der Fakultät von grundsätzlicher Bedeutung. Der Zustimmung des Fakultätsrats bedürfen</w:t>
      </w:r>
      <w:r w:rsidR="00E876EF">
        <w:rPr>
          <w:color w:val="000000" w:themeColor="text1"/>
        </w:rPr>
        <w:t xml:space="preserve"> 1. die Struktur- und Entwicklungspläne der Fakultät, 2. die Bildung, Veränderung und Aufhebung von Einrichtungen der Fakultät, 3. die Studien- und Prüfungsordnungen der Fakultät</w:t>
      </w:r>
      <w:r w:rsidR="0015289C">
        <w:rPr>
          <w:color w:val="000000" w:themeColor="text1"/>
        </w:rPr>
        <w:t xml:space="preserve"> (mit Einvernehmen der Studienkommission</w:t>
      </w:r>
      <w:r w:rsidR="00704668">
        <w:rPr>
          <w:color w:val="000000" w:themeColor="text1"/>
        </w:rPr>
        <w:t>, 4. die Berufungsvorschläge und 5</w:t>
      </w:r>
      <w:r w:rsidR="0092547F">
        <w:rPr>
          <w:color w:val="000000" w:themeColor="text1"/>
        </w:rPr>
        <w:t xml:space="preserve">. die Kooptation. </w:t>
      </w:r>
      <w:r w:rsidR="00770DB1">
        <w:rPr>
          <w:color w:val="000000" w:themeColor="text1"/>
        </w:rPr>
        <w:t xml:space="preserve">Das Amt beinhaltet eine hohe sachliche Vielfalt und einen relativ hohen Informationszugang zu </w:t>
      </w:r>
      <w:r w:rsidR="00944FED">
        <w:rPr>
          <w:color w:val="000000" w:themeColor="text1"/>
        </w:rPr>
        <w:t>den Angelegenheiten der Fakultät. Die Amtszeit beträgt ein Jahr</w:t>
      </w:r>
      <w:r w:rsidR="000D02A1">
        <w:rPr>
          <w:color w:val="000000" w:themeColor="text1"/>
        </w:rPr>
        <w:t xml:space="preserve"> und Sitzungen finden alle drei Wochen Mittwoch nachmittags für ein bis drei Stunden statt.</w:t>
      </w:r>
    </w:p>
    <w:p w14:paraId="6076F93C" w14:textId="77777777" w:rsidR="00D36851" w:rsidRPr="009E02CA" w:rsidRDefault="00D36851" w:rsidP="007E6614">
      <w:pPr>
        <w:pStyle w:val="Standard1"/>
        <w:rPr>
          <w:color w:val="000000" w:themeColor="text1"/>
        </w:rPr>
      </w:pPr>
    </w:p>
    <w:p w14:paraId="55AFE5CE" w14:textId="3984143C" w:rsidR="00E26AE2" w:rsidRDefault="00573E4E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Amt: </w:t>
      </w:r>
      <w:r w:rsidR="00E26AE2" w:rsidRPr="009E02CA">
        <w:rPr>
          <w:color w:val="000000" w:themeColor="text1"/>
        </w:rPr>
        <w:t>ZE</w:t>
      </w:r>
      <w:r>
        <w:rPr>
          <w:color w:val="000000" w:themeColor="text1"/>
        </w:rPr>
        <w:t>GK</w:t>
      </w:r>
      <w:r w:rsidR="00E26AE2" w:rsidRPr="009E02CA">
        <w:rPr>
          <w:color w:val="000000" w:themeColor="text1"/>
        </w:rPr>
        <w:t>-</w:t>
      </w:r>
      <w:r>
        <w:rPr>
          <w:color w:val="000000" w:themeColor="text1"/>
        </w:rPr>
        <w:t>V</w:t>
      </w:r>
      <w:r w:rsidR="00E26AE2" w:rsidRPr="009E02CA">
        <w:rPr>
          <w:color w:val="000000" w:themeColor="text1"/>
        </w:rPr>
        <w:t>ertreter</w:t>
      </w:r>
      <w:r>
        <w:rPr>
          <w:color w:val="000000" w:themeColor="text1"/>
        </w:rPr>
        <w:t>*innen (momentan: Selma und Vera)</w:t>
      </w:r>
    </w:p>
    <w:p w14:paraId="46147DCB" w14:textId="4263B2FE" w:rsidR="00573E4E" w:rsidRPr="009E02CA" w:rsidRDefault="00573E4E" w:rsidP="009D45C6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 xml:space="preserve">Selma und Vera stellen das Amt vor. </w:t>
      </w:r>
      <w:r w:rsidR="002216CF">
        <w:rPr>
          <w:color w:val="000000" w:themeColor="text1"/>
        </w:rPr>
        <w:t xml:space="preserve">Das ZEGK (Zentrum für Europäische </w:t>
      </w:r>
      <w:r w:rsidR="00AB20D5">
        <w:rPr>
          <w:color w:val="000000" w:themeColor="text1"/>
        </w:rPr>
        <w:t>Geschichts- und Kulturwissenschaften</w:t>
      </w:r>
      <w:r w:rsidR="000A2C7D">
        <w:rPr>
          <w:color w:val="000000" w:themeColor="text1"/>
        </w:rPr>
        <w:t xml:space="preserve">) setzt sich aus dem Historischen Seminar, </w:t>
      </w:r>
      <w:r w:rsidR="0058114C">
        <w:rPr>
          <w:color w:val="000000" w:themeColor="text1"/>
        </w:rPr>
        <w:t xml:space="preserve">dem Institut für Europäische Kunstgeschichte, </w:t>
      </w:r>
      <w:r w:rsidR="008B786B">
        <w:rPr>
          <w:color w:val="000000" w:themeColor="text1"/>
        </w:rPr>
        <w:t>Fränkisch-Pfälzische Geschichte und Landeskunde, Institut für Religionswissenschaft</w:t>
      </w:r>
      <w:r w:rsidR="004524E2">
        <w:rPr>
          <w:color w:val="000000" w:themeColor="text1"/>
        </w:rPr>
        <w:t xml:space="preserve"> und dem Musikwissenschaftlichen Seminar </w:t>
      </w:r>
      <w:r w:rsidR="003E40EA">
        <w:rPr>
          <w:color w:val="000000" w:themeColor="text1"/>
        </w:rPr>
        <w:t>zusammen.</w:t>
      </w:r>
      <w:r w:rsidR="00C13C81">
        <w:rPr>
          <w:color w:val="000000" w:themeColor="text1"/>
        </w:rPr>
        <w:t xml:space="preserve"> Die Vertreter*innen werden für zwei Jahre gewählt und ihre Versammlung findet einmal im Semester statt. Die studentischen Vertreter*innen haben ein Rederecht, jedoch kein Stimmrecht. </w:t>
      </w:r>
      <w:r w:rsidR="00935C2F">
        <w:rPr>
          <w:color w:val="000000" w:themeColor="text1"/>
        </w:rPr>
        <w:t>Die Versammlung setzt sich aus Personen der Verwaltungen</w:t>
      </w:r>
      <w:r w:rsidR="00945138">
        <w:rPr>
          <w:color w:val="000000" w:themeColor="text1"/>
        </w:rPr>
        <w:t xml:space="preserve"> und</w:t>
      </w:r>
      <w:r w:rsidR="00935C2F">
        <w:rPr>
          <w:color w:val="000000" w:themeColor="text1"/>
        </w:rPr>
        <w:t xml:space="preserve"> Professor*innen</w:t>
      </w:r>
      <w:r w:rsidR="00945138">
        <w:rPr>
          <w:color w:val="000000" w:themeColor="text1"/>
        </w:rPr>
        <w:t xml:space="preserve"> und</w:t>
      </w:r>
      <w:r w:rsidR="00935C2F">
        <w:rPr>
          <w:color w:val="000000" w:themeColor="text1"/>
        </w:rPr>
        <w:t xml:space="preserve"> </w:t>
      </w:r>
      <w:r w:rsidR="00945138">
        <w:rPr>
          <w:color w:val="000000" w:themeColor="text1"/>
        </w:rPr>
        <w:t>Mitgliedern des Akademischen Mittelbaus der verschied</w:t>
      </w:r>
      <w:r w:rsidR="00D67371">
        <w:rPr>
          <w:color w:val="000000" w:themeColor="text1"/>
        </w:rPr>
        <w:t>enen Studiengänge</w:t>
      </w:r>
      <w:r w:rsidR="008C2D8B">
        <w:rPr>
          <w:color w:val="000000" w:themeColor="text1"/>
        </w:rPr>
        <w:t>.</w:t>
      </w:r>
    </w:p>
    <w:p w14:paraId="2E15A836" w14:textId="638D343B" w:rsidR="00B804D1" w:rsidRDefault="00B804D1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Top 1.2</w:t>
      </w:r>
      <w:r w:rsidR="0055584C">
        <w:rPr>
          <w:smallCaps/>
          <w:color w:val="000000" w:themeColor="text1"/>
        </w:rPr>
        <w:t>: Awareness-Team Wahl</w:t>
      </w:r>
    </w:p>
    <w:p w14:paraId="5F91AF53" w14:textId="21A3CEF5" w:rsidR="0055584C" w:rsidRPr="009E02CA" w:rsidRDefault="00B15A46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Zuerst </w:t>
      </w:r>
      <w:r w:rsidR="00A40594">
        <w:rPr>
          <w:color w:val="000000" w:themeColor="text1"/>
        </w:rPr>
        <w:t xml:space="preserve">findet die </w:t>
      </w:r>
      <w:r w:rsidR="0055584C" w:rsidRPr="009E02CA">
        <w:rPr>
          <w:color w:val="000000" w:themeColor="text1"/>
        </w:rPr>
        <w:t xml:space="preserve">Vorstellung der </w:t>
      </w:r>
      <w:r w:rsidR="00A40594">
        <w:rPr>
          <w:color w:val="000000" w:themeColor="text1"/>
        </w:rPr>
        <w:t>Kandidat*innen statt. Es gibt</w:t>
      </w:r>
      <w:r w:rsidR="0055584C" w:rsidRPr="009E02CA">
        <w:rPr>
          <w:color w:val="000000" w:themeColor="text1"/>
        </w:rPr>
        <w:t xml:space="preserve"> </w:t>
      </w:r>
      <w:r w:rsidR="00A40594">
        <w:rPr>
          <w:color w:val="000000" w:themeColor="text1"/>
        </w:rPr>
        <w:t>sechs</w:t>
      </w:r>
      <w:r w:rsidR="0055584C" w:rsidRPr="009E02CA">
        <w:rPr>
          <w:color w:val="000000" w:themeColor="text1"/>
        </w:rPr>
        <w:t xml:space="preserve"> Kandidat</w:t>
      </w:r>
      <w:r w:rsidR="00B7528A" w:rsidRPr="009E02CA">
        <w:rPr>
          <w:color w:val="000000" w:themeColor="text1"/>
        </w:rPr>
        <w:t>*innen</w:t>
      </w:r>
      <w:r w:rsidR="00A40594">
        <w:rPr>
          <w:color w:val="000000" w:themeColor="text1"/>
        </w:rPr>
        <w:t>:</w:t>
      </w:r>
      <w:r w:rsidR="00B7528A" w:rsidRPr="009E02CA">
        <w:rPr>
          <w:color w:val="000000" w:themeColor="text1"/>
        </w:rPr>
        <w:t xml:space="preserve"> Basti, Selma, Sarah, Cosima, Melina, Hanna</w:t>
      </w:r>
      <w:r w:rsidR="009247DD">
        <w:rPr>
          <w:color w:val="000000" w:themeColor="text1"/>
        </w:rPr>
        <w:t>.</w:t>
      </w:r>
    </w:p>
    <w:p w14:paraId="533138D3" w14:textId="7C364152" w:rsidR="0040728F" w:rsidRDefault="0003099D" w:rsidP="007E6614">
      <w:pPr>
        <w:pStyle w:val="Standard1"/>
        <w:rPr>
          <w:color w:val="000000" w:themeColor="text1"/>
        </w:rPr>
      </w:pPr>
      <w:r w:rsidRPr="009E02CA">
        <w:rPr>
          <w:color w:val="000000" w:themeColor="text1"/>
        </w:rPr>
        <w:t xml:space="preserve">Marc stellt einen </w:t>
      </w:r>
      <w:r w:rsidR="00EF5A8D" w:rsidRPr="009E02CA">
        <w:rPr>
          <w:color w:val="000000" w:themeColor="text1"/>
        </w:rPr>
        <w:t>G</w:t>
      </w:r>
      <w:r w:rsidR="009247DD">
        <w:rPr>
          <w:color w:val="000000" w:themeColor="text1"/>
        </w:rPr>
        <w:t>O-</w:t>
      </w:r>
      <w:r w:rsidR="009C2678" w:rsidRPr="009E02CA">
        <w:rPr>
          <w:color w:val="000000" w:themeColor="text1"/>
        </w:rPr>
        <w:t>Antrag:</w:t>
      </w:r>
      <w:r w:rsidR="009247DD">
        <w:rPr>
          <w:color w:val="000000" w:themeColor="text1"/>
        </w:rPr>
        <w:t xml:space="preserve"> Es soll </w:t>
      </w:r>
      <w:r w:rsidR="002B2DC8">
        <w:rPr>
          <w:color w:val="000000" w:themeColor="text1"/>
        </w:rPr>
        <w:t>darüber abgestimmt werden</w:t>
      </w:r>
      <w:r w:rsidR="00EF0344">
        <w:rPr>
          <w:color w:val="000000" w:themeColor="text1"/>
        </w:rPr>
        <w:t>,</w:t>
      </w:r>
      <w:r w:rsidR="009C2678" w:rsidRPr="009E02CA">
        <w:rPr>
          <w:color w:val="000000" w:themeColor="text1"/>
        </w:rPr>
        <w:t xml:space="preserve"> </w:t>
      </w:r>
      <w:r w:rsidR="0040728F">
        <w:rPr>
          <w:color w:val="000000" w:themeColor="text1"/>
        </w:rPr>
        <w:t>ob</w:t>
      </w:r>
      <w:r w:rsidR="009C2678" w:rsidRPr="009E02CA">
        <w:rPr>
          <w:color w:val="000000" w:themeColor="text1"/>
        </w:rPr>
        <w:t xml:space="preserve"> die </w:t>
      </w:r>
      <w:r w:rsidR="006F1DFC">
        <w:rPr>
          <w:color w:val="000000" w:themeColor="text1"/>
        </w:rPr>
        <w:t>Wahl für die Kandidat*innen</w:t>
      </w:r>
      <w:r w:rsidR="009C2678" w:rsidRPr="009E02CA">
        <w:rPr>
          <w:color w:val="000000" w:themeColor="text1"/>
        </w:rPr>
        <w:t xml:space="preserve"> </w:t>
      </w:r>
      <w:r w:rsidR="00FF3ED9" w:rsidRPr="009E02CA">
        <w:rPr>
          <w:color w:val="000000" w:themeColor="text1"/>
        </w:rPr>
        <w:t xml:space="preserve">als Gruppe </w:t>
      </w:r>
      <w:r w:rsidR="0040728F">
        <w:rPr>
          <w:color w:val="000000" w:themeColor="text1"/>
        </w:rPr>
        <w:t>stattfinden soll</w:t>
      </w:r>
      <w:r w:rsidR="00CA0C89" w:rsidRPr="009E02CA">
        <w:rPr>
          <w:color w:val="000000" w:themeColor="text1"/>
        </w:rPr>
        <w:t>.</w:t>
      </w:r>
    </w:p>
    <w:p w14:paraId="5F07D9C3" w14:textId="09FABD2B" w:rsidR="00B7528A" w:rsidRDefault="002B2DC8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>A</w:t>
      </w:r>
      <w:r w:rsidR="00CA0C89" w:rsidRPr="009E02CA">
        <w:rPr>
          <w:color w:val="000000" w:themeColor="text1"/>
        </w:rPr>
        <w:t>bstimmung</w:t>
      </w:r>
      <w:r>
        <w:rPr>
          <w:color w:val="000000" w:themeColor="text1"/>
        </w:rPr>
        <w:t>:</w:t>
      </w:r>
      <w:r w:rsidR="00CA0C89" w:rsidRPr="009E02CA">
        <w:rPr>
          <w:color w:val="000000" w:themeColor="text1"/>
        </w:rPr>
        <w:t xml:space="preserve"> </w:t>
      </w:r>
      <w:r w:rsidR="00C92A3D">
        <w:rPr>
          <w:color w:val="000000" w:themeColor="text1"/>
        </w:rPr>
        <w:t>28 Ja-Stimmen</w:t>
      </w:r>
      <w:r w:rsidR="009D45C6">
        <w:rPr>
          <w:color w:val="000000" w:themeColor="text1"/>
        </w:rPr>
        <w:t>.</w:t>
      </w:r>
    </w:p>
    <w:p w14:paraId="4AFB4FB3" w14:textId="3AC51BBF" w:rsidR="00C92A3D" w:rsidRPr="009E02CA" w:rsidRDefault="00C92A3D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>Schließlich wird eine geheime Wahl durchgeführt.</w:t>
      </w:r>
    </w:p>
    <w:p w14:paraId="709E5D96" w14:textId="5BF2BAF2" w:rsidR="008A3249" w:rsidRDefault="000F1AFB" w:rsidP="007E6614">
      <w:pPr>
        <w:pStyle w:val="Standard1"/>
        <w:rPr>
          <w:color w:val="000000" w:themeColor="text1"/>
        </w:rPr>
      </w:pPr>
      <w:r w:rsidRPr="009E02CA">
        <w:rPr>
          <w:color w:val="000000" w:themeColor="text1"/>
        </w:rPr>
        <w:t xml:space="preserve">Wahlergebnis: 26 </w:t>
      </w:r>
      <w:r w:rsidR="00561FD3" w:rsidRPr="009E02CA">
        <w:rPr>
          <w:color w:val="000000" w:themeColor="text1"/>
        </w:rPr>
        <w:t>Ja-Stimmen, 1 Enthaltung, 1 Nein-Stimme</w:t>
      </w:r>
      <w:r w:rsidR="009D45C6">
        <w:rPr>
          <w:color w:val="000000" w:themeColor="text1"/>
        </w:rPr>
        <w:t>.</w:t>
      </w:r>
    </w:p>
    <w:p w14:paraId="5184E110" w14:textId="5DCB8EA2" w:rsidR="001A7429" w:rsidRPr="009E02CA" w:rsidRDefault="001A7429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Damit ist das Awareness-Team </w:t>
      </w:r>
      <w:r w:rsidR="00BC6F9E">
        <w:rPr>
          <w:color w:val="000000" w:themeColor="text1"/>
        </w:rPr>
        <w:t>gewählt worden und alle Mitglieder nehmen die Wahl an.</w:t>
      </w:r>
    </w:p>
    <w:p w14:paraId="32EA27BA" w14:textId="1DE91AE8" w:rsidR="00AE6345" w:rsidRDefault="006B4A0C" w:rsidP="009D45C6">
      <w:pPr>
        <w:pStyle w:val="Standard1"/>
        <w:spacing w:after="240"/>
        <w:rPr>
          <w:color w:val="000000" w:themeColor="text1"/>
        </w:rPr>
      </w:pPr>
      <w:r w:rsidRPr="009E02CA">
        <w:rPr>
          <w:color w:val="000000" w:themeColor="text1"/>
        </w:rPr>
        <w:t xml:space="preserve">Jasmin </w:t>
      </w:r>
      <w:r w:rsidR="004A42FA">
        <w:rPr>
          <w:color w:val="000000" w:themeColor="text1"/>
        </w:rPr>
        <w:t xml:space="preserve">bringt als Feedback den </w:t>
      </w:r>
      <w:r w:rsidRPr="009E02CA">
        <w:rPr>
          <w:color w:val="000000" w:themeColor="text1"/>
        </w:rPr>
        <w:t xml:space="preserve">Vorschlag für </w:t>
      </w:r>
      <w:r w:rsidR="004A42FA">
        <w:rPr>
          <w:color w:val="000000" w:themeColor="text1"/>
        </w:rPr>
        <w:t xml:space="preserve">eine </w:t>
      </w:r>
      <w:r w:rsidRPr="009E02CA">
        <w:rPr>
          <w:color w:val="000000" w:themeColor="text1"/>
        </w:rPr>
        <w:t xml:space="preserve">nächste Sitzung: </w:t>
      </w:r>
      <w:r w:rsidR="004A42FA">
        <w:rPr>
          <w:color w:val="000000" w:themeColor="text1"/>
        </w:rPr>
        <w:t xml:space="preserve">Bei der nächsten Wahl soll eine Hürde von </w:t>
      </w:r>
      <w:r w:rsidRPr="009E02CA">
        <w:rPr>
          <w:color w:val="000000" w:themeColor="text1"/>
        </w:rPr>
        <w:t>10 % von Nein-Stimmen</w:t>
      </w:r>
      <w:r w:rsidR="00CC563E" w:rsidRPr="009E02CA">
        <w:rPr>
          <w:color w:val="000000" w:themeColor="text1"/>
        </w:rPr>
        <w:t xml:space="preserve"> (</w:t>
      </w:r>
      <w:r w:rsidR="0065730A">
        <w:rPr>
          <w:color w:val="000000" w:themeColor="text1"/>
        </w:rPr>
        <w:t xml:space="preserve">unter </w:t>
      </w:r>
      <w:r w:rsidR="00CC563E" w:rsidRPr="009E02CA">
        <w:rPr>
          <w:color w:val="000000" w:themeColor="text1"/>
        </w:rPr>
        <w:t>Berücksichtigung der Mindestanzahl</w:t>
      </w:r>
      <w:r w:rsidR="008C5347" w:rsidRPr="009E02CA">
        <w:rPr>
          <w:color w:val="000000" w:themeColor="text1"/>
        </w:rPr>
        <w:t>)</w:t>
      </w:r>
      <w:r w:rsidR="0065730A">
        <w:rPr>
          <w:color w:val="000000" w:themeColor="text1"/>
        </w:rPr>
        <w:t xml:space="preserve"> eingeführt werden. Sollte diese erreicht werden, wird die Wahl für die einzel</w:t>
      </w:r>
      <w:r w:rsidR="0072449C">
        <w:rPr>
          <w:color w:val="000000" w:themeColor="text1"/>
        </w:rPr>
        <w:t>nen Mitglieder durchgeführt.</w:t>
      </w:r>
      <w:r w:rsidR="00AE6345">
        <w:rPr>
          <w:color w:val="000000" w:themeColor="text1"/>
        </w:rPr>
        <w:br/>
      </w:r>
    </w:p>
    <w:p w14:paraId="728ED335" w14:textId="609C027B" w:rsidR="008A3249" w:rsidRDefault="008A3249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lastRenderedPageBreak/>
        <w:t>Top 1.3:</w:t>
      </w:r>
      <w:r w:rsidR="00562D48">
        <w:rPr>
          <w:smallCaps/>
          <w:color w:val="000000" w:themeColor="text1"/>
        </w:rPr>
        <w:t xml:space="preserve"> Fakultätsrat und Berufungskommission</w:t>
      </w:r>
    </w:p>
    <w:p w14:paraId="4CF2303B" w14:textId="1C0E2020" w:rsidR="00DF14D5" w:rsidRDefault="002D58B4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>K</w:t>
      </w:r>
      <w:r w:rsidR="00DF14D5">
        <w:rPr>
          <w:color w:val="000000" w:themeColor="text1"/>
        </w:rPr>
        <w:t xml:space="preserve">aisa und Simon stellen den Punkt vor. Es wird eine Datenmigration nach heico stattfinden, voraussichtlich vom 15. Mai bis zum </w:t>
      </w:r>
      <w:r w:rsidR="00CE5AB9">
        <w:rPr>
          <w:color w:val="000000" w:themeColor="text1"/>
        </w:rPr>
        <w:t xml:space="preserve">15. Juni 2016. Es wird noch möglich sein, auf das LSF zuzugreifen, jedoch können keine Noten in der Zeit eingetragen werden. </w:t>
      </w:r>
    </w:p>
    <w:p w14:paraId="27849D56" w14:textId="42C6FD87" w:rsidR="00C338D1" w:rsidRDefault="000D3CD4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>Simon berichtet, dass am Montag, 29. April 2024</w:t>
      </w:r>
      <w:r w:rsidR="00D719CD">
        <w:rPr>
          <w:color w:val="000000" w:themeColor="text1"/>
        </w:rPr>
        <w:t xml:space="preserve">, </w:t>
      </w:r>
      <w:r w:rsidR="001F11F9">
        <w:rPr>
          <w:color w:val="000000" w:themeColor="text1"/>
        </w:rPr>
        <w:t>die Berufungskommission</w:t>
      </w:r>
      <w:r w:rsidR="0022338E">
        <w:rPr>
          <w:color w:val="000000" w:themeColor="text1"/>
        </w:rPr>
        <w:t xml:space="preserve"> ihr</w:t>
      </w:r>
      <w:r w:rsidR="009F6573">
        <w:rPr>
          <w:color w:val="000000" w:themeColor="text1"/>
        </w:rPr>
        <w:t>e Sitzung hat und aus den Bewerbungen geeignete Kandidat*innen  aus</w:t>
      </w:r>
      <w:r w:rsidR="00401FA6">
        <w:rPr>
          <w:color w:val="000000" w:themeColor="text1"/>
        </w:rPr>
        <w:t>wählt, vo</w:t>
      </w:r>
      <w:r w:rsidR="005332E9">
        <w:rPr>
          <w:color w:val="000000" w:themeColor="text1"/>
        </w:rPr>
        <w:t xml:space="preserve">n diesen Schriften einfordert, um sie zu prüfen, und schlussendlich einen kleinen Kreis zu </w:t>
      </w:r>
      <w:r w:rsidR="00EA2858">
        <w:rPr>
          <w:color w:val="000000" w:themeColor="text1"/>
        </w:rPr>
        <w:t>Lehrproben einlädt. Da d</w:t>
      </w:r>
      <w:r w:rsidR="00E33A0D">
        <w:rPr>
          <w:color w:val="000000" w:themeColor="text1"/>
        </w:rPr>
        <w:t>iese sehr wichtig sind, wird auch um aktive Teilnahme der Studierenden gebeten. Simon würde Meinungen nach den Lehr</w:t>
      </w:r>
      <w:r w:rsidR="00FB2451">
        <w:rPr>
          <w:color w:val="000000" w:themeColor="text1"/>
        </w:rPr>
        <w:t>proben einholen und sie in die Beratung mitnehmen. Diese Lehrproben finden wahrschein</w:t>
      </w:r>
      <w:r w:rsidR="00742487">
        <w:rPr>
          <w:color w:val="000000" w:themeColor="text1"/>
        </w:rPr>
        <w:t>lich am 08. und 09. Juli 2024 statt. Zuvor bittet Simon um inhaltliche Ideen für die neue Professur,</w:t>
      </w:r>
      <w:r w:rsidR="003805F9">
        <w:rPr>
          <w:color w:val="000000" w:themeColor="text1"/>
        </w:rPr>
        <w:t xml:space="preserve"> </w:t>
      </w:r>
      <w:r w:rsidR="00D441D4">
        <w:rPr>
          <w:color w:val="000000" w:themeColor="text1"/>
        </w:rPr>
        <w:t xml:space="preserve">da viele Punkte wie Lehrerfahrung, Forschungsschwerpunkte oder internationale Bekanntheit eine </w:t>
      </w:r>
      <w:r w:rsidR="00067E4F">
        <w:rPr>
          <w:color w:val="000000" w:themeColor="text1"/>
        </w:rPr>
        <w:t>Rolle spielen.</w:t>
      </w:r>
    </w:p>
    <w:p w14:paraId="6164A820" w14:textId="3BCA066B" w:rsidR="006726C8" w:rsidRDefault="00A14F0B" w:rsidP="00AE6345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>Die Fachschaft bringt folgende V</w:t>
      </w:r>
      <w:r w:rsidR="00D123C9">
        <w:rPr>
          <w:color w:val="000000" w:themeColor="text1"/>
        </w:rPr>
        <w:t>orschläge zu Protokoll: Eine jüngere, weibliche P</w:t>
      </w:r>
      <w:r w:rsidR="00C318A1">
        <w:rPr>
          <w:color w:val="000000" w:themeColor="text1"/>
        </w:rPr>
        <w:t xml:space="preserve">erson, die zwar erst seit kurzem habilitiert ist, aber viel Erfahrung sowohl in </w:t>
      </w:r>
      <w:r w:rsidR="00C96C3C">
        <w:rPr>
          <w:color w:val="000000" w:themeColor="text1"/>
        </w:rPr>
        <w:t>interkulturellen Kompetenzen als</w:t>
      </w:r>
      <w:r w:rsidR="00814130">
        <w:rPr>
          <w:color w:val="000000" w:themeColor="text1"/>
        </w:rPr>
        <w:t xml:space="preserve"> auch in verschiedenen Qualifikationsstufen der Lehre mitbringt. Weiterhin</w:t>
      </w:r>
      <w:r w:rsidR="00B833BE">
        <w:rPr>
          <w:color w:val="000000" w:themeColor="text1"/>
        </w:rPr>
        <w:t xml:space="preserve"> wird sich jemand gewünscht, der neue Lehrmethoden integrieren möchte, eine gute Medienkompetenz </w:t>
      </w:r>
      <w:r w:rsidR="008901BB">
        <w:rPr>
          <w:color w:val="000000" w:themeColor="text1"/>
        </w:rPr>
        <w:t xml:space="preserve">entwickelt hat, Auslandserfahrungen </w:t>
      </w:r>
      <w:r w:rsidR="003C4D3E">
        <w:rPr>
          <w:color w:val="000000" w:themeColor="text1"/>
        </w:rPr>
        <w:t>sowie</w:t>
      </w:r>
      <w:r w:rsidR="0047661D">
        <w:rPr>
          <w:color w:val="000000" w:themeColor="text1"/>
        </w:rPr>
        <w:t xml:space="preserve"> Offenheit bzw. Erfahrenheit in Gremien</w:t>
      </w:r>
      <w:r w:rsidR="003C4D3E">
        <w:rPr>
          <w:color w:val="000000" w:themeColor="text1"/>
        </w:rPr>
        <w:t xml:space="preserve"> und ein Interesse an Beteiligungen mitbringt. </w:t>
      </w:r>
      <w:r w:rsidR="007E28CB">
        <w:rPr>
          <w:color w:val="000000" w:themeColor="text1"/>
        </w:rPr>
        <w:t>Vom geschichtlichen Aspekt</w:t>
      </w:r>
      <w:r w:rsidR="003C4D3E">
        <w:rPr>
          <w:color w:val="000000" w:themeColor="text1"/>
        </w:rPr>
        <w:t xml:space="preserve"> wird </w:t>
      </w:r>
      <w:r w:rsidR="007E28CB">
        <w:rPr>
          <w:color w:val="000000" w:themeColor="text1"/>
        </w:rPr>
        <w:t xml:space="preserve">ein neuer Aspekt, wie mehr Global History oder </w:t>
      </w:r>
      <w:r w:rsidR="000B2C0D">
        <w:rPr>
          <w:color w:val="000000" w:themeColor="text1"/>
        </w:rPr>
        <w:t>die Lehre und Forschung zur DDR (in einem alltags-,</w:t>
      </w:r>
      <w:r w:rsidR="008A5847">
        <w:rPr>
          <w:color w:val="000000" w:themeColor="text1"/>
        </w:rPr>
        <w:t xml:space="preserve"> kultur- oder sozialgeschichtlichen Aspekt oder Ähnliches).</w:t>
      </w:r>
    </w:p>
    <w:p w14:paraId="2B7F9337" w14:textId="4C713FBC" w:rsidR="008105E7" w:rsidRDefault="008C5347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1C3BDE">
        <w:rPr>
          <w:smallCaps/>
          <w:color w:val="000000" w:themeColor="text1"/>
        </w:rPr>
        <w:t>1</w:t>
      </w:r>
      <w:r w:rsidR="004A0104">
        <w:rPr>
          <w:smallCaps/>
          <w:color w:val="000000" w:themeColor="text1"/>
        </w:rPr>
        <w:t>.4</w:t>
      </w:r>
      <w:r>
        <w:rPr>
          <w:smallCaps/>
          <w:color w:val="000000" w:themeColor="text1"/>
        </w:rPr>
        <w:t>: Stura</w:t>
      </w:r>
    </w:p>
    <w:p w14:paraId="660B3DD5" w14:textId="313EF479" w:rsidR="008C5347" w:rsidRDefault="00D85346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Charel und Selina stellen den Punkt vor. Die </w:t>
      </w:r>
      <w:r w:rsidR="008C5347" w:rsidRPr="009E02CA">
        <w:rPr>
          <w:color w:val="000000" w:themeColor="text1"/>
        </w:rPr>
        <w:t xml:space="preserve">Theaterflatrate wird erhöht, </w:t>
      </w:r>
      <w:r>
        <w:rPr>
          <w:color w:val="000000" w:themeColor="text1"/>
        </w:rPr>
        <w:t>was jedoch bessere</w:t>
      </w:r>
      <w:r w:rsidR="008C5347" w:rsidRPr="009E02CA">
        <w:rPr>
          <w:color w:val="000000" w:themeColor="text1"/>
        </w:rPr>
        <w:t xml:space="preserve"> Vorteile</w:t>
      </w:r>
      <w:r>
        <w:rPr>
          <w:color w:val="000000" w:themeColor="text1"/>
        </w:rPr>
        <w:t xml:space="preserve"> bringen soll.</w:t>
      </w:r>
      <w:r w:rsidR="003B49D2">
        <w:rPr>
          <w:color w:val="000000" w:themeColor="text1"/>
        </w:rPr>
        <w:t xml:space="preserve"> Der StuRa</w:t>
      </w:r>
      <w:r w:rsidR="00380863">
        <w:rPr>
          <w:color w:val="000000" w:themeColor="text1"/>
        </w:rPr>
        <w:t xml:space="preserve"> befindet </w:t>
      </w:r>
      <w:r w:rsidR="00AD5B99">
        <w:rPr>
          <w:color w:val="000000" w:themeColor="text1"/>
        </w:rPr>
        <w:t>sich in Absprache mit Nextbike über eine Erhöhung der Pauschale auf 60 Minuten.</w:t>
      </w:r>
    </w:p>
    <w:p w14:paraId="3BAE0FE8" w14:textId="4BB97725" w:rsidR="00AD5B99" w:rsidRDefault="00670366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>Weiterhin hat der StuRa gerade im Bezug auf die gestellten Anträge mit einer Gesamthöhe von über 30.000 € Finan</w:t>
      </w:r>
      <w:r w:rsidR="00BA47BF">
        <w:rPr>
          <w:color w:val="000000" w:themeColor="text1"/>
        </w:rPr>
        <w:t>zierungsschwierigkeiten, da ihm nur noch etwa 10.000 € zur Verfügung stehen. E</w:t>
      </w:r>
      <w:r w:rsidR="009244AA">
        <w:rPr>
          <w:color w:val="000000" w:themeColor="text1"/>
        </w:rPr>
        <w:t>s wird wahrscheinlich zu einer Priorisierung der Anträge kommen, darunter fallen auch zwei Anträge der Fachschaft: zum So</w:t>
      </w:r>
      <w:r w:rsidR="00C86F85">
        <w:rPr>
          <w:color w:val="000000" w:themeColor="text1"/>
        </w:rPr>
        <w:t>mmerfest und zur Disco Ergo Sum. Die Entsandten hoffen auf eine gute Positionierung bei der Geldvergabe.</w:t>
      </w:r>
    </w:p>
    <w:p w14:paraId="25283C66" w14:textId="5F26B17D" w:rsidR="002A7C24" w:rsidRPr="009E02CA" w:rsidRDefault="002A7C24" w:rsidP="001A7723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>Der Antrag „Gesünder essen“ (siehe Protokoll vom</w:t>
      </w:r>
      <w:r w:rsidR="009F5A1A">
        <w:rPr>
          <w:color w:val="000000" w:themeColor="text1"/>
        </w:rPr>
        <w:t xml:space="preserve"> </w:t>
      </w:r>
      <w:r w:rsidR="00956280">
        <w:rPr>
          <w:color w:val="000000" w:themeColor="text1"/>
        </w:rPr>
        <w:t xml:space="preserve">17. April 2024, Top 2.7 bzw. Anhang 3) wurde </w:t>
      </w:r>
      <w:r w:rsidR="004B62D0">
        <w:rPr>
          <w:color w:val="000000" w:themeColor="text1"/>
        </w:rPr>
        <w:t>in der letzten Sitzung einstimmig angenommen.</w:t>
      </w:r>
    </w:p>
    <w:p w14:paraId="183EA153" w14:textId="2E2C4057" w:rsidR="005B1420" w:rsidRDefault="00167855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4A0104">
        <w:rPr>
          <w:smallCaps/>
          <w:color w:val="000000" w:themeColor="text1"/>
        </w:rPr>
        <w:t>1.5</w:t>
      </w:r>
      <w:r>
        <w:rPr>
          <w:smallCaps/>
          <w:color w:val="000000" w:themeColor="text1"/>
        </w:rPr>
        <w:t>: Fachschaftstag</w:t>
      </w:r>
    </w:p>
    <w:p w14:paraId="72F9EED7" w14:textId="7F457A71" w:rsidR="004A0104" w:rsidRDefault="004A0104" w:rsidP="001A7723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>Jasmin stellt den Punkt vor. Am 27. April 2024 findet der Fachscha</w:t>
      </w:r>
      <w:r w:rsidR="00B36516">
        <w:rPr>
          <w:color w:val="000000" w:themeColor="text1"/>
        </w:rPr>
        <w:t xml:space="preserve">ftstag statt. Es soll dabei um Awareness und </w:t>
      </w:r>
      <w:r w:rsidR="00185217">
        <w:rPr>
          <w:color w:val="000000" w:themeColor="text1"/>
        </w:rPr>
        <w:t>Finanzen als Teil der Fachschaftsarbeit gehen.</w:t>
      </w:r>
    </w:p>
    <w:p w14:paraId="7B72CCD6" w14:textId="79CBC03E" w:rsidR="001861F0" w:rsidRDefault="007B18E2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</w:t>
      </w:r>
      <w:r w:rsidR="00185217">
        <w:rPr>
          <w:smallCaps/>
          <w:color w:val="000000" w:themeColor="text1"/>
        </w:rPr>
        <w:t>1.6</w:t>
      </w:r>
      <w:r>
        <w:rPr>
          <w:smallCaps/>
          <w:color w:val="000000" w:themeColor="text1"/>
        </w:rPr>
        <w:t>: Aufstellung Stura Wahl</w:t>
      </w:r>
    </w:p>
    <w:p w14:paraId="19D12D78" w14:textId="63AE3690" w:rsidR="001D1037" w:rsidRDefault="00185217" w:rsidP="00AE6345">
      <w:pPr>
        <w:pStyle w:val="Standard1"/>
        <w:spacing w:after="240"/>
        <w:rPr>
          <w:color w:val="000000" w:themeColor="text1"/>
        </w:rPr>
      </w:pPr>
      <w:r>
        <w:rPr>
          <w:color w:val="000000" w:themeColor="text1"/>
        </w:rPr>
        <w:t>Da die Amtszeit der bisherigen Stu</w:t>
      </w:r>
      <w:r w:rsidR="00FE3785">
        <w:rPr>
          <w:color w:val="000000" w:themeColor="text1"/>
        </w:rPr>
        <w:t>Ra-Entsandten Charel und Selina gerade ausgelaufen ist, werden neue Stu</w:t>
      </w:r>
      <w:r w:rsidR="00E36155">
        <w:rPr>
          <w:color w:val="000000" w:themeColor="text1"/>
        </w:rPr>
        <w:t>Ra-Entsandte benötigt. Bei Interesse soll man an den Fachschaftsrat eine Mail mit einem Text und einem</w:t>
      </w:r>
      <w:r w:rsidR="00E46049">
        <w:rPr>
          <w:color w:val="000000" w:themeColor="text1"/>
        </w:rPr>
        <w:t xml:space="preserve"> Bild von sich bis zum 29. April schicken. Die Vorstellung der Kandidat*innen findet dann am 01. Mai in der </w:t>
      </w:r>
      <w:r w:rsidR="001A5B62">
        <w:rPr>
          <w:color w:val="000000" w:themeColor="text1"/>
        </w:rPr>
        <w:t>Online-Sitzung statt und die Wahl findet am 08. Mai in der Fachschaftssitzung statt. Neben den Entsandt</w:t>
      </w:r>
      <w:r w:rsidR="006516BF">
        <w:rPr>
          <w:color w:val="000000" w:themeColor="text1"/>
        </w:rPr>
        <w:t xml:space="preserve">en wird auch ein*e </w:t>
      </w:r>
      <w:r w:rsidR="001D1037">
        <w:rPr>
          <w:color w:val="000000" w:themeColor="text1"/>
        </w:rPr>
        <w:t>Stellv</w:t>
      </w:r>
      <w:r w:rsidR="006516BF">
        <w:rPr>
          <w:color w:val="000000" w:themeColor="text1"/>
        </w:rPr>
        <w:t>etreter*in</w:t>
      </w:r>
      <w:r w:rsidR="00E169AA">
        <w:rPr>
          <w:color w:val="000000" w:themeColor="text1"/>
        </w:rPr>
        <w:t xml:space="preserve"> </w:t>
      </w:r>
      <w:r w:rsidR="001D1037">
        <w:rPr>
          <w:color w:val="000000" w:themeColor="text1"/>
        </w:rPr>
        <w:t>benötigt.</w:t>
      </w:r>
    </w:p>
    <w:p w14:paraId="6245903B" w14:textId="77777777" w:rsidR="001A7723" w:rsidRPr="00AE6345" w:rsidRDefault="001A7723" w:rsidP="00AE6345">
      <w:pPr>
        <w:pStyle w:val="Standard1"/>
        <w:spacing w:after="240"/>
        <w:rPr>
          <w:color w:val="000000" w:themeColor="text1"/>
        </w:rPr>
      </w:pPr>
    </w:p>
    <w:p w14:paraId="6E5877B1" w14:textId="5934CC4C" w:rsidR="007E6614" w:rsidRDefault="004B62D0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>T</w:t>
      </w:r>
      <w:r w:rsidR="007E6614">
        <w:rPr>
          <w:smallCaps/>
          <w:color w:val="000000" w:themeColor="text1"/>
        </w:rPr>
        <w:t xml:space="preserve">op 2: </w:t>
      </w:r>
      <w:r w:rsidR="00DF7D8F">
        <w:rPr>
          <w:smallCaps/>
          <w:color w:val="000000" w:themeColor="text1"/>
        </w:rPr>
        <w:t>Sonstige Anliegen</w:t>
      </w:r>
      <w:r w:rsidR="004022BF">
        <w:rPr>
          <w:smallCaps/>
          <w:color w:val="000000" w:themeColor="text1"/>
        </w:rPr>
        <w:t xml:space="preserve"> der Studierenden</w:t>
      </w:r>
    </w:p>
    <w:p w14:paraId="683EDA73" w14:textId="26DA4343" w:rsidR="004022BF" w:rsidRDefault="00072DF1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Top 2.1: </w:t>
      </w:r>
      <w:r w:rsidR="00F272BD">
        <w:rPr>
          <w:smallCaps/>
          <w:color w:val="000000" w:themeColor="text1"/>
        </w:rPr>
        <w:t>O</w:t>
      </w:r>
      <w:r>
        <w:rPr>
          <w:smallCaps/>
          <w:color w:val="000000" w:themeColor="text1"/>
        </w:rPr>
        <w:t>nline</w:t>
      </w:r>
      <w:r w:rsidR="00F272BD">
        <w:rPr>
          <w:smallCaps/>
          <w:color w:val="000000" w:themeColor="text1"/>
        </w:rPr>
        <w:t>-</w:t>
      </w:r>
      <w:r>
        <w:rPr>
          <w:smallCaps/>
          <w:color w:val="000000" w:themeColor="text1"/>
        </w:rPr>
        <w:t>Sitzung am 01. Mai</w:t>
      </w:r>
    </w:p>
    <w:p w14:paraId="3CF650FC" w14:textId="7CEB0F5E" w:rsidR="00072DF1" w:rsidRPr="009E02CA" w:rsidRDefault="00DF79BF" w:rsidP="007E6614">
      <w:pPr>
        <w:pStyle w:val="Standard1"/>
        <w:rPr>
          <w:color w:val="000000" w:themeColor="text1"/>
        </w:rPr>
      </w:pPr>
      <w:r>
        <w:rPr>
          <w:color w:val="000000" w:themeColor="text1"/>
        </w:rPr>
        <w:t xml:space="preserve">Aufgrund von terminlichen Engpässen und Frist wird am 01. Mai 2024 eine </w:t>
      </w:r>
      <w:r w:rsidR="00072DF1" w:rsidRPr="009E02CA">
        <w:rPr>
          <w:color w:val="000000" w:themeColor="text1"/>
        </w:rPr>
        <w:t xml:space="preserve">kurze </w:t>
      </w:r>
      <w:r>
        <w:rPr>
          <w:color w:val="000000" w:themeColor="text1"/>
        </w:rPr>
        <w:t>Online-</w:t>
      </w:r>
      <w:r w:rsidR="00072DF1" w:rsidRPr="009E02CA">
        <w:rPr>
          <w:color w:val="000000" w:themeColor="text1"/>
        </w:rPr>
        <w:t>Sitzung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 xml:space="preserve">abgehalten, um unter anderen </w:t>
      </w:r>
      <w:r w:rsidR="00F93B68" w:rsidRPr="009E02CA">
        <w:rPr>
          <w:color w:val="000000" w:themeColor="text1"/>
        </w:rPr>
        <w:t>am 8. Mai</w:t>
      </w:r>
      <w:r>
        <w:rPr>
          <w:color w:val="000000" w:themeColor="text1"/>
        </w:rPr>
        <w:t xml:space="preserve"> 2024</w:t>
      </w:r>
      <w:r w:rsidR="00F93B68" w:rsidRPr="009E02CA">
        <w:rPr>
          <w:color w:val="000000" w:themeColor="text1"/>
        </w:rPr>
        <w:t xml:space="preserve"> Wahl</w:t>
      </w:r>
      <w:r>
        <w:rPr>
          <w:color w:val="000000" w:themeColor="text1"/>
        </w:rPr>
        <w:t xml:space="preserve"> der StuRa-Vetreter*innen und </w:t>
      </w:r>
      <w:r w:rsidR="00F272BD">
        <w:rPr>
          <w:color w:val="000000" w:themeColor="text1"/>
        </w:rPr>
        <w:t>Stellvertreter*in</w:t>
      </w:r>
      <w:r w:rsidR="00F93B68" w:rsidRPr="009E02CA">
        <w:rPr>
          <w:color w:val="000000" w:themeColor="text1"/>
        </w:rPr>
        <w:t xml:space="preserve"> durchzuführen.</w:t>
      </w:r>
    </w:p>
    <w:p w14:paraId="41204041" w14:textId="7F96FE8C" w:rsidR="007E6614" w:rsidRDefault="007E6614" w:rsidP="007E6614">
      <w:pPr>
        <w:pStyle w:val="Standard1"/>
        <w:rPr>
          <w:smallCaps/>
          <w:color w:val="000000" w:themeColor="text1"/>
        </w:rPr>
      </w:pPr>
    </w:p>
    <w:p w14:paraId="0D4DD7FB" w14:textId="77777777" w:rsidR="007E6614" w:rsidRDefault="007E6614" w:rsidP="007E6614">
      <w:pPr>
        <w:pStyle w:val="Standard1"/>
        <w:rPr>
          <w:smallCaps/>
          <w:color w:val="000000" w:themeColor="text1"/>
        </w:rPr>
      </w:pPr>
      <w:r>
        <w:rPr>
          <w:smallCaps/>
          <w:color w:val="000000" w:themeColor="text1"/>
        </w:rPr>
        <w:t xml:space="preserve"> </w:t>
      </w:r>
    </w:p>
    <w:p w14:paraId="7E637C4A" w14:textId="77777777" w:rsidR="007E6614" w:rsidRDefault="007E6614">
      <w:pPr>
        <w:pStyle w:val="Standard1"/>
        <w:rPr>
          <w:rFonts w:ascii="Arimo" w:hAnsi="Arimo" w:hint="eastAsia"/>
          <w:b/>
          <w:bCs/>
          <w:smallCaps/>
          <w:color w:val="000000" w:themeColor="text1"/>
        </w:rPr>
      </w:pPr>
    </w:p>
    <w:p w14:paraId="49A4275B" w14:textId="77777777" w:rsidR="007E6614" w:rsidRPr="003B3F7B" w:rsidRDefault="007E6614">
      <w:pPr>
        <w:pStyle w:val="Standard1"/>
        <w:rPr>
          <w:rFonts w:ascii="Arimo" w:hAnsi="Arimo" w:hint="eastAsia"/>
          <w:b/>
          <w:bCs/>
          <w:smallCaps/>
          <w:color w:val="000000" w:themeColor="text1"/>
        </w:rPr>
      </w:pPr>
    </w:p>
    <w:p w14:paraId="30EAF697" w14:textId="0ADDD7F5" w:rsidR="00F2238A" w:rsidRDefault="007E6614">
      <w:pPr>
        <w:pStyle w:val="Standard1"/>
        <w:spacing w:after="113"/>
        <w:jc w:val="both"/>
        <w:rPr>
          <w:color w:val="000000" w:themeColor="text1"/>
        </w:rPr>
      </w:pPr>
      <w:r w:rsidRPr="003B3F7B">
        <w:rPr>
          <w:color w:val="000000" w:themeColor="text1"/>
        </w:rPr>
        <w:t>Fachschaftssitzung</w:t>
      </w:r>
      <w:r w:rsidR="00520AB0" w:rsidRPr="003B3F7B">
        <w:rPr>
          <w:color w:val="000000" w:themeColor="text1"/>
        </w:rPr>
        <w:t xml:space="preserve"> schließt </w:t>
      </w:r>
      <w:r w:rsidR="00315594">
        <w:rPr>
          <w:color w:val="000000" w:themeColor="text1"/>
        </w:rPr>
        <w:t xml:space="preserve">um </w:t>
      </w:r>
      <w:r w:rsidR="00F93B68">
        <w:rPr>
          <w:color w:val="000000" w:themeColor="text1"/>
        </w:rPr>
        <w:t>19:4</w:t>
      </w:r>
      <w:r w:rsidR="005A472F">
        <w:rPr>
          <w:color w:val="000000" w:themeColor="text1"/>
        </w:rPr>
        <w:t>8 Uhr.</w:t>
      </w:r>
    </w:p>
    <w:p w14:paraId="3D560787" w14:textId="77777777" w:rsidR="008D1115" w:rsidRDefault="008D1115">
      <w:pPr>
        <w:pStyle w:val="Standard1"/>
        <w:spacing w:after="113"/>
        <w:jc w:val="both"/>
        <w:rPr>
          <w:color w:val="000000" w:themeColor="text1"/>
        </w:rPr>
      </w:pPr>
    </w:p>
    <w:p w14:paraId="43FB519C" w14:textId="77777777" w:rsidR="00F2238A" w:rsidRPr="003B3F7B" w:rsidRDefault="00F2238A">
      <w:pPr>
        <w:pStyle w:val="Standard1"/>
        <w:spacing w:after="113"/>
        <w:jc w:val="both"/>
        <w:rPr>
          <w:color w:val="000000" w:themeColor="text1"/>
        </w:rPr>
      </w:pPr>
    </w:p>
    <w:sectPr w:rsidR="00F2238A" w:rsidRPr="003B3F7B" w:rsidSect="002D097B">
      <w:footerReference w:type="default" r:id="rId9"/>
      <w:headerReference w:type="first" r:id="rId10"/>
      <w:footerReference w:type="first" r:id="rId11"/>
      <w:pgSz w:w="11906" w:h="16838"/>
      <w:pgMar w:top="2154" w:right="1134" w:bottom="1134" w:left="1134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FB564" w14:textId="77777777" w:rsidR="00DB2482" w:rsidRDefault="00DB2482">
      <w:r>
        <w:separator/>
      </w:r>
    </w:p>
  </w:endnote>
  <w:endnote w:type="continuationSeparator" w:id="0">
    <w:p w14:paraId="441C2AC4" w14:textId="77777777" w:rsidR="00DB2482" w:rsidRDefault="00DB2482">
      <w:r>
        <w:continuationSeparator/>
      </w:r>
    </w:p>
  </w:endnote>
  <w:endnote w:type="continuationNotice" w:id="1">
    <w:p w14:paraId="57A4160E" w14:textId="77777777" w:rsidR="00DB2482" w:rsidRDefault="00DB2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charset w:val="00"/>
    <w:family w:val="auto"/>
    <w:pitch w:val="variable"/>
  </w:font>
  <w:font w:name="DejaVu Sans">
    <w:altName w:val="Verdan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EBDF7" w14:textId="6510C6E0" w:rsidR="00232D49" w:rsidRDefault="001358A2">
    <w:pPr>
      <w:pStyle w:val="Fuzeile"/>
      <w:rPr>
        <w:sz w:val="20"/>
        <w:szCs w:val="20"/>
      </w:rPr>
    </w:pPr>
    <w:r>
      <w:rPr>
        <w:sz w:val="20"/>
        <w:szCs w:val="20"/>
      </w:rPr>
      <w:t xml:space="preserve">Datum: </w:t>
    </w:r>
    <w:r w:rsidR="009C7384">
      <w:rPr>
        <w:sz w:val="20"/>
        <w:szCs w:val="20"/>
      </w:rPr>
      <w:t>24</w:t>
    </w:r>
    <w:r w:rsidR="005A5804" w:rsidRPr="00651970">
      <w:rPr>
        <w:sz w:val="20"/>
        <w:szCs w:val="20"/>
      </w:rPr>
      <w:t>.</w:t>
    </w:r>
    <w:r w:rsidR="009C7384">
      <w:rPr>
        <w:sz w:val="20"/>
        <w:szCs w:val="20"/>
      </w:rPr>
      <w:t>04</w:t>
    </w:r>
    <w:r w:rsidR="005A5804" w:rsidRPr="00651970">
      <w:rPr>
        <w:sz w:val="20"/>
        <w:szCs w:val="20"/>
      </w:rPr>
      <w:t>.202</w:t>
    </w:r>
    <w:r w:rsidR="009C7384">
      <w:rPr>
        <w:sz w:val="20"/>
        <w:szCs w:val="20"/>
      </w:rPr>
      <w:t>4</w:t>
    </w:r>
    <w:r w:rsidR="005A5804" w:rsidRPr="00651970">
      <w:rPr>
        <w:sz w:val="20"/>
        <w:szCs w:val="20"/>
      </w:rPr>
      <w:t>, 18:</w:t>
    </w:r>
    <w:r w:rsidR="009C7384">
      <w:rPr>
        <w:sz w:val="20"/>
        <w:szCs w:val="20"/>
      </w:rPr>
      <w:t>15</w:t>
    </w:r>
    <w:r w:rsidR="005A5804" w:rsidRPr="00651970">
      <w:rPr>
        <w:sz w:val="20"/>
        <w:szCs w:val="20"/>
      </w:rPr>
      <w:t>–19:</w:t>
    </w:r>
    <w:r w:rsidR="009C7384">
      <w:rPr>
        <w:sz w:val="20"/>
        <w:szCs w:val="20"/>
      </w:rPr>
      <w:t>48</w:t>
    </w:r>
    <w:r w:rsidR="005A5804" w:rsidRPr="00651970">
      <w:rPr>
        <w:sz w:val="20"/>
        <w:szCs w:val="20"/>
      </w:rPr>
      <w:t xml:space="preserve"> Uhr</w:t>
    </w:r>
    <w:r>
      <w:rPr>
        <w:sz w:val="20"/>
        <w:szCs w:val="20"/>
      </w:rPr>
      <w:tab/>
      <w:t>F</w:t>
    </w:r>
    <w:r w:rsidR="009C7384">
      <w:rPr>
        <w:sz w:val="20"/>
        <w:szCs w:val="20"/>
      </w:rPr>
      <w:t>SVV</w:t>
    </w:r>
    <w:r>
      <w:rPr>
        <w:sz w:val="20"/>
        <w:szCs w:val="20"/>
      </w:rPr>
      <w:t xml:space="preserve"> Geschichte</w:t>
    </w:r>
    <w:r>
      <w:rPr>
        <w:sz w:val="20"/>
        <w:szCs w:val="20"/>
      </w:rPr>
      <w:tab/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E04E" w14:textId="50CB89AC" w:rsidR="00232D49" w:rsidRPr="008047F4" w:rsidRDefault="001358A2" w:rsidP="008047F4">
    <w:pPr>
      <w:pStyle w:val="Standard1"/>
      <w:rPr>
        <w:color w:val="000000" w:themeColor="text1"/>
        <w:sz w:val="20"/>
        <w:szCs w:val="20"/>
      </w:rPr>
    </w:pPr>
    <w:r w:rsidRPr="008047F4">
      <w:rPr>
        <w:color w:val="000000" w:themeColor="text1"/>
        <w:sz w:val="20"/>
        <w:szCs w:val="20"/>
      </w:rPr>
      <w:t>Datum</w:t>
    </w:r>
    <w:r w:rsidR="005C5CEA">
      <w:rPr>
        <w:color w:val="000000" w:themeColor="text1"/>
        <w:sz w:val="20"/>
        <w:szCs w:val="20"/>
      </w:rPr>
      <w:t xml:space="preserve">: </w:t>
    </w:r>
    <w:r w:rsidR="00F272BD">
      <w:rPr>
        <w:color w:val="000000" w:themeColor="text1"/>
        <w:sz w:val="20"/>
        <w:szCs w:val="20"/>
      </w:rPr>
      <w:t>24</w:t>
    </w:r>
    <w:r w:rsidR="005C5CEA">
      <w:rPr>
        <w:color w:val="000000" w:themeColor="text1"/>
        <w:sz w:val="20"/>
        <w:szCs w:val="20"/>
      </w:rPr>
      <w:t>.</w:t>
    </w:r>
    <w:r w:rsidR="00F272BD">
      <w:rPr>
        <w:color w:val="000000" w:themeColor="text1"/>
        <w:sz w:val="20"/>
        <w:szCs w:val="20"/>
      </w:rPr>
      <w:t>04</w:t>
    </w:r>
    <w:r w:rsidR="005C5CEA">
      <w:rPr>
        <w:color w:val="000000" w:themeColor="text1"/>
        <w:sz w:val="20"/>
        <w:szCs w:val="20"/>
      </w:rPr>
      <w:t>.202</w:t>
    </w:r>
    <w:r w:rsidR="00F272BD">
      <w:rPr>
        <w:color w:val="000000" w:themeColor="text1"/>
        <w:sz w:val="20"/>
        <w:szCs w:val="20"/>
      </w:rPr>
      <w:t>4</w:t>
    </w:r>
    <w:r w:rsidR="008047F4" w:rsidRPr="008047F4">
      <w:rPr>
        <w:color w:val="000000" w:themeColor="text1"/>
        <w:sz w:val="20"/>
        <w:szCs w:val="20"/>
      </w:rPr>
      <w:t>, 18:</w:t>
    </w:r>
    <w:r w:rsidR="005C5CEA">
      <w:rPr>
        <w:color w:val="000000" w:themeColor="text1"/>
        <w:sz w:val="20"/>
        <w:szCs w:val="20"/>
      </w:rPr>
      <w:t>15</w:t>
    </w:r>
    <w:r w:rsidR="008047F4" w:rsidRPr="008047F4">
      <w:rPr>
        <w:color w:val="000000" w:themeColor="text1"/>
        <w:sz w:val="20"/>
        <w:szCs w:val="20"/>
      </w:rPr>
      <w:t>–1</w:t>
    </w:r>
    <w:r w:rsidR="00F272BD">
      <w:rPr>
        <w:color w:val="000000" w:themeColor="text1"/>
        <w:sz w:val="20"/>
        <w:szCs w:val="20"/>
      </w:rPr>
      <w:t>9:48</w:t>
    </w:r>
    <w:r w:rsidR="008047F4" w:rsidRPr="008047F4">
      <w:rPr>
        <w:color w:val="000000" w:themeColor="text1"/>
        <w:sz w:val="20"/>
        <w:szCs w:val="20"/>
      </w:rPr>
      <w:t xml:space="preserve"> Uhr</w:t>
    </w:r>
    <w:r w:rsidRPr="008047F4">
      <w:rPr>
        <w:color w:val="000000" w:themeColor="text1"/>
        <w:sz w:val="20"/>
        <w:szCs w:val="20"/>
      </w:rPr>
      <w:tab/>
    </w:r>
    <w:r w:rsidR="00315594">
      <w:rPr>
        <w:color w:val="000000" w:themeColor="text1"/>
        <w:sz w:val="20"/>
        <w:szCs w:val="20"/>
      </w:rPr>
      <w:t>FSVV</w:t>
    </w:r>
    <w:r w:rsidRPr="008047F4">
      <w:rPr>
        <w:color w:val="000000" w:themeColor="text1"/>
        <w:sz w:val="20"/>
        <w:szCs w:val="20"/>
      </w:rPr>
      <w:t xml:space="preserve"> Geschichte</w:t>
    </w:r>
    <w:r w:rsidRP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="008047F4">
      <w:rPr>
        <w:color w:val="000000" w:themeColor="text1"/>
        <w:sz w:val="20"/>
        <w:szCs w:val="20"/>
      </w:rPr>
      <w:tab/>
    </w:r>
    <w:r w:rsidRPr="008047F4">
      <w:rPr>
        <w:color w:val="000000" w:themeColor="text1"/>
        <w:sz w:val="20"/>
        <w:szCs w:val="20"/>
      </w:rPr>
      <w:t xml:space="preserve">Seite </w:t>
    </w:r>
    <w:r w:rsidRPr="008047F4">
      <w:rPr>
        <w:color w:val="000000" w:themeColor="text1"/>
        <w:sz w:val="20"/>
        <w:szCs w:val="20"/>
      </w:rPr>
      <w:fldChar w:fldCharType="begin"/>
    </w:r>
    <w:r w:rsidRPr="008047F4">
      <w:rPr>
        <w:color w:val="000000" w:themeColor="text1"/>
        <w:sz w:val="20"/>
        <w:szCs w:val="20"/>
      </w:rPr>
      <w:instrText xml:space="preserve"> PAGE </w:instrText>
    </w:r>
    <w:r w:rsidRPr="008047F4">
      <w:rPr>
        <w:color w:val="000000" w:themeColor="text1"/>
        <w:sz w:val="20"/>
        <w:szCs w:val="20"/>
      </w:rPr>
      <w:fldChar w:fldCharType="separate"/>
    </w:r>
    <w:r w:rsidRPr="008047F4">
      <w:rPr>
        <w:color w:val="000000" w:themeColor="text1"/>
        <w:sz w:val="20"/>
        <w:szCs w:val="20"/>
      </w:rPr>
      <w:t>1</w:t>
    </w:r>
    <w:r w:rsidRPr="008047F4">
      <w:rPr>
        <w:color w:val="000000" w:themeColor="text1"/>
        <w:sz w:val="20"/>
        <w:szCs w:val="20"/>
      </w:rPr>
      <w:fldChar w:fldCharType="end"/>
    </w:r>
    <w:r w:rsidRPr="008047F4">
      <w:rPr>
        <w:color w:val="000000" w:themeColor="text1"/>
        <w:sz w:val="20"/>
        <w:szCs w:val="20"/>
      </w:rPr>
      <w:t xml:space="preserve"> von </w:t>
    </w:r>
    <w:r w:rsidRPr="008047F4">
      <w:rPr>
        <w:color w:val="000000" w:themeColor="text1"/>
        <w:sz w:val="20"/>
        <w:szCs w:val="20"/>
      </w:rPr>
      <w:fldChar w:fldCharType="begin"/>
    </w:r>
    <w:r w:rsidRPr="008047F4">
      <w:rPr>
        <w:color w:val="000000" w:themeColor="text1"/>
        <w:sz w:val="20"/>
        <w:szCs w:val="20"/>
      </w:rPr>
      <w:instrText xml:space="preserve"> NUMPAGES </w:instrText>
    </w:r>
    <w:r w:rsidRPr="008047F4">
      <w:rPr>
        <w:color w:val="000000" w:themeColor="text1"/>
        <w:sz w:val="20"/>
        <w:szCs w:val="20"/>
      </w:rPr>
      <w:fldChar w:fldCharType="separate"/>
    </w:r>
    <w:r w:rsidRPr="008047F4">
      <w:rPr>
        <w:color w:val="000000" w:themeColor="text1"/>
        <w:sz w:val="20"/>
        <w:szCs w:val="20"/>
      </w:rPr>
      <w:t>2</w:t>
    </w:r>
    <w:r w:rsidRPr="008047F4">
      <w:rPr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8FB3" w14:textId="77777777" w:rsidR="00DB2482" w:rsidRDefault="00DB2482">
      <w:r>
        <w:rPr>
          <w:color w:val="000000"/>
        </w:rPr>
        <w:separator/>
      </w:r>
    </w:p>
  </w:footnote>
  <w:footnote w:type="continuationSeparator" w:id="0">
    <w:p w14:paraId="5C99D629" w14:textId="77777777" w:rsidR="00DB2482" w:rsidRDefault="00DB2482">
      <w:r>
        <w:continuationSeparator/>
      </w:r>
    </w:p>
  </w:footnote>
  <w:footnote w:type="continuationNotice" w:id="1">
    <w:p w14:paraId="3436EDB8" w14:textId="77777777" w:rsidR="00DB2482" w:rsidRDefault="00DB24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FE42" w14:textId="77777777" w:rsidR="00232D49" w:rsidRPr="00951DF1" w:rsidRDefault="001358A2">
    <w:pPr>
      <w:pStyle w:val="Kopfzeile"/>
      <w:jc w:val="center"/>
      <w:rPr>
        <w:rFonts w:ascii="Baskerville Old Face" w:hAnsi="Baskerville Old Face"/>
        <w:b/>
        <w:bCs/>
        <w:sz w:val="32"/>
        <w:szCs w:val="32"/>
      </w:rPr>
    </w:pPr>
    <w:r w:rsidRPr="00951DF1">
      <w:rPr>
        <w:rFonts w:ascii="Baskerville Old Face" w:hAnsi="Baskerville Old Face"/>
        <w:b/>
        <w:bCs/>
        <w:sz w:val="32"/>
        <w:szCs w:val="32"/>
      </w:rPr>
      <w:t>Notum sit omnibus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UzLqVo5" int2:invalidationBookmarkName="" int2:hashCode="FjAX3+Gi+TVPSg" int2:id="KSqrVwz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1437"/>
    <w:multiLevelType w:val="hybridMultilevel"/>
    <w:tmpl w:val="DD14DE98"/>
    <w:lvl w:ilvl="0" w:tplc="EF066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2DDF"/>
    <w:multiLevelType w:val="hybridMultilevel"/>
    <w:tmpl w:val="F7DEA5C4"/>
    <w:lvl w:ilvl="0" w:tplc="287A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22CC"/>
    <w:multiLevelType w:val="hybridMultilevel"/>
    <w:tmpl w:val="74E85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538E"/>
    <w:multiLevelType w:val="hybridMultilevel"/>
    <w:tmpl w:val="96802F9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2E72"/>
    <w:multiLevelType w:val="hybridMultilevel"/>
    <w:tmpl w:val="4AFACF36"/>
    <w:lvl w:ilvl="0" w:tplc="162E5AA8">
      <w:start w:val="500"/>
      <w:numFmt w:val="bullet"/>
      <w:lvlText w:val="-"/>
      <w:lvlJc w:val="left"/>
      <w:pPr>
        <w:ind w:left="720" w:hanging="360"/>
      </w:pPr>
      <w:rPr>
        <w:rFonts w:ascii="Arimo" w:eastAsia="SimSun" w:hAnsi="Arimo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56BE"/>
    <w:multiLevelType w:val="hybridMultilevel"/>
    <w:tmpl w:val="CDF850CA"/>
    <w:lvl w:ilvl="0" w:tplc="74CE899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55A28"/>
    <w:multiLevelType w:val="hybridMultilevel"/>
    <w:tmpl w:val="74E8504A"/>
    <w:lvl w:ilvl="0" w:tplc="EF066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B24E0"/>
    <w:multiLevelType w:val="hybridMultilevel"/>
    <w:tmpl w:val="19C61042"/>
    <w:lvl w:ilvl="0" w:tplc="E3B41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D42678"/>
    <w:multiLevelType w:val="multilevel"/>
    <w:tmpl w:val="10B2E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F40880"/>
    <w:multiLevelType w:val="multilevel"/>
    <w:tmpl w:val="7CC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65DEF"/>
    <w:multiLevelType w:val="hybridMultilevel"/>
    <w:tmpl w:val="F4A61F52"/>
    <w:lvl w:ilvl="0" w:tplc="4EA2FD32">
      <w:start w:val="6"/>
      <w:numFmt w:val="bullet"/>
      <w:lvlText w:val="-"/>
      <w:lvlJc w:val="left"/>
      <w:pPr>
        <w:ind w:left="720" w:hanging="360"/>
      </w:pPr>
      <w:rPr>
        <w:rFonts w:ascii="Arimo" w:eastAsia="SimSun" w:hAnsi="Arimo" w:cs="Mang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56300"/>
    <w:multiLevelType w:val="multilevel"/>
    <w:tmpl w:val="633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A388F"/>
    <w:multiLevelType w:val="hybridMultilevel"/>
    <w:tmpl w:val="DD14D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48448">
    <w:abstractNumId w:val="1"/>
  </w:num>
  <w:num w:numId="2" w16cid:durableId="1509903698">
    <w:abstractNumId w:val="4"/>
  </w:num>
  <w:num w:numId="3" w16cid:durableId="906572079">
    <w:abstractNumId w:val="10"/>
  </w:num>
  <w:num w:numId="4" w16cid:durableId="1671060563">
    <w:abstractNumId w:val="11"/>
  </w:num>
  <w:num w:numId="5" w16cid:durableId="1511797706">
    <w:abstractNumId w:val="9"/>
  </w:num>
  <w:num w:numId="6" w16cid:durableId="2136672357">
    <w:abstractNumId w:val="8"/>
  </w:num>
  <w:num w:numId="7" w16cid:durableId="1997415732">
    <w:abstractNumId w:val="0"/>
  </w:num>
  <w:num w:numId="8" w16cid:durableId="1913855483">
    <w:abstractNumId w:val="12"/>
  </w:num>
  <w:num w:numId="9" w16cid:durableId="431434173">
    <w:abstractNumId w:val="7"/>
  </w:num>
  <w:num w:numId="10" w16cid:durableId="1633634706">
    <w:abstractNumId w:val="6"/>
  </w:num>
  <w:num w:numId="11" w16cid:durableId="643706739">
    <w:abstractNumId w:val="2"/>
  </w:num>
  <w:num w:numId="12" w16cid:durableId="1700546682">
    <w:abstractNumId w:val="5"/>
  </w:num>
  <w:num w:numId="13" w16cid:durableId="805899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EA"/>
    <w:rsid w:val="00005262"/>
    <w:rsid w:val="00014CF7"/>
    <w:rsid w:val="00023604"/>
    <w:rsid w:val="000240C2"/>
    <w:rsid w:val="00027CA8"/>
    <w:rsid w:val="0003099D"/>
    <w:rsid w:val="0003214B"/>
    <w:rsid w:val="0003417A"/>
    <w:rsid w:val="00035A66"/>
    <w:rsid w:val="000401F9"/>
    <w:rsid w:val="00042030"/>
    <w:rsid w:val="000461F3"/>
    <w:rsid w:val="00050FA8"/>
    <w:rsid w:val="000523C4"/>
    <w:rsid w:val="00052505"/>
    <w:rsid w:val="00055151"/>
    <w:rsid w:val="00062EF7"/>
    <w:rsid w:val="00067E4F"/>
    <w:rsid w:val="00072DF1"/>
    <w:rsid w:val="00090442"/>
    <w:rsid w:val="00094A2B"/>
    <w:rsid w:val="00097652"/>
    <w:rsid w:val="000A2C7D"/>
    <w:rsid w:val="000A68E1"/>
    <w:rsid w:val="000A7F97"/>
    <w:rsid w:val="000B2C0D"/>
    <w:rsid w:val="000B3080"/>
    <w:rsid w:val="000B4DFA"/>
    <w:rsid w:val="000B5362"/>
    <w:rsid w:val="000C0A5C"/>
    <w:rsid w:val="000C14A9"/>
    <w:rsid w:val="000C1CDC"/>
    <w:rsid w:val="000C24FA"/>
    <w:rsid w:val="000D02A1"/>
    <w:rsid w:val="000D2860"/>
    <w:rsid w:val="000D3CD4"/>
    <w:rsid w:val="000D478F"/>
    <w:rsid w:val="000D6D84"/>
    <w:rsid w:val="000D7AB9"/>
    <w:rsid w:val="000F1AFB"/>
    <w:rsid w:val="00105732"/>
    <w:rsid w:val="001104C6"/>
    <w:rsid w:val="001358A2"/>
    <w:rsid w:val="00137BC2"/>
    <w:rsid w:val="0015289C"/>
    <w:rsid w:val="00167855"/>
    <w:rsid w:val="00172CFB"/>
    <w:rsid w:val="00174611"/>
    <w:rsid w:val="00183891"/>
    <w:rsid w:val="00185217"/>
    <w:rsid w:val="001861F0"/>
    <w:rsid w:val="001914FF"/>
    <w:rsid w:val="001A406B"/>
    <w:rsid w:val="001A5B62"/>
    <w:rsid w:val="001A5CEC"/>
    <w:rsid w:val="001A7429"/>
    <w:rsid w:val="001A7723"/>
    <w:rsid w:val="001B21B1"/>
    <w:rsid w:val="001B32CC"/>
    <w:rsid w:val="001B626F"/>
    <w:rsid w:val="001C3BDE"/>
    <w:rsid w:val="001C7C69"/>
    <w:rsid w:val="001D1037"/>
    <w:rsid w:val="001D5B03"/>
    <w:rsid w:val="001E5776"/>
    <w:rsid w:val="001E68DF"/>
    <w:rsid w:val="001E6A80"/>
    <w:rsid w:val="001F11F9"/>
    <w:rsid w:val="001F21B4"/>
    <w:rsid w:val="001F73FB"/>
    <w:rsid w:val="00212B8C"/>
    <w:rsid w:val="00220326"/>
    <w:rsid w:val="002216CF"/>
    <w:rsid w:val="00221BF6"/>
    <w:rsid w:val="00222786"/>
    <w:rsid w:val="0022338E"/>
    <w:rsid w:val="002272BF"/>
    <w:rsid w:val="00232D49"/>
    <w:rsid w:val="00246143"/>
    <w:rsid w:val="00250A7C"/>
    <w:rsid w:val="00260244"/>
    <w:rsid w:val="002640D3"/>
    <w:rsid w:val="00264EB5"/>
    <w:rsid w:val="002769D6"/>
    <w:rsid w:val="00282778"/>
    <w:rsid w:val="002867B7"/>
    <w:rsid w:val="00290B86"/>
    <w:rsid w:val="002923F1"/>
    <w:rsid w:val="00296B3A"/>
    <w:rsid w:val="002A0E0E"/>
    <w:rsid w:val="002A38DB"/>
    <w:rsid w:val="002A3D99"/>
    <w:rsid w:val="002A7C24"/>
    <w:rsid w:val="002B2BF6"/>
    <w:rsid w:val="002B2DC8"/>
    <w:rsid w:val="002B41D5"/>
    <w:rsid w:val="002B746E"/>
    <w:rsid w:val="002C1508"/>
    <w:rsid w:val="002C3489"/>
    <w:rsid w:val="002D097B"/>
    <w:rsid w:val="002D380F"/>
    <w:rsid w:val="002D46C2"/>
    <w:rsid w:val="002D58B4"/>
    <w:rsid w:val="002E2E16"/>
    <w:rsid w:val="002E403F"/>
    <w:rsid w:val="002E6537"/>
    <w:rsid w:val="002F5F59"/>
    <w:rsid w:val="00305C1B"/>
    <w:rsid w:val="00307A62"/>
    <w:rsid w:val="00312CDC"/>
    <w:rsid w:val="00315594"/>
    <w:rsid w:val="00320AEA"/>
    <w:rsid w:val="0032420E"/>
    <w:rsid w:val="00331999"/>
    <w:rsid w:val="00333DB7"/>
    <w:rsid w:val="0034065D"/>
    <w:rsid w:val="00345F3D"/>
    <w:rsid w:val="003654D2"/>
    <w:rsid w:val="003662C2"/>
    <w:rsid w:val="003805F9"/>
    <w:rsid w:val="00380863"/>
    <w:rsid w:val="0039077B"/>
    <w:rsid w:val="00390EB4"/>
    <w:rsid w:val="00392AE7"/>
    <w:rsid w:val="00396D72"/>
    <w:rsid w:val="003B1CE9"/>
    <w:rsid w:val="003B3F7B"/>
    <w:rsid w:val="003B49D2"/>
    <w:rsid w:val="003C0F40"/>
    <w:rsid w:val="003C36D9"/>
    <w:rsid w:val="003C4D3E"/>
    <w:rsid w:val="003C727C"/>
    <w:rsid w:val="003C75E3"/>
    <w:rsid w:val="003D2573"/>
    <w:rsid w:val="003D6D91"/>
    <w:rsid w:val="003E3945"/>
    <w:rsid w:val="003E40EA"/>
    <w:rsid w:val="003E4AD6"/>
    <w:rsid w:val="003E7762"/>
    <w:rsid w:val="003F0E6E"/>
    <w:rsid w:val="004005AF"/>
    <w:rsid w:val="00401FA6"/>
    <w:rsid w:val="004022BF"/>
    <w:rsid w:val="00404C82"/>
    <w:rsid w:val="00405C48"/>
    <w:rsid w:val="00406692"/>
    <w:rsid w:val="00406AC4"/>
    <w:rsid w:val="0040728F"/>
    <w:rsid w:val="0041201F"/>
    <w:rsid w:val="00412685"/>
    <w:rsid w:val="00425DDB"/>
    <w:rsid w:val="00430DF5"/>
    <w:rsid w:val="004524E2"/>
    <w:rsid w:val="0045611C"/>
    <w:rsid w:val="004601B4"/>
    <w:rsid w:val="0046125B"/>
    <w:rsid w:val="00467385"/>
    <w:rsid w:val="004705FA"/>
    <w:rsid w:val="004707C7"/>
    <w:rsid w:val="004737EE"/>
    <w:rsid w:val="00473EEF"/>
    <w:rsid w:val="0047661D"/>
    <w:rsid w:val="00480082"/>
    <w:rsid w:val="004A0104"/>
    <w:rsid w:val="004A42FA"/>
    <w:rsid w:val="004B030B"/>
    <w:rsid w:val="004B62D0"/>
    <w:rsid w:val="004C234E"/>
    <w:rsid w:val="004C4B8B"/>
    <w:rsid w:val="004D1E91"/>
    <w:rsid w:val="004D21D2"/>
    <w:rsid w:val="004E1BF5"/>
    <w:rsid w:val="004F1E86"/>
    <w:rsid w:val="004F215C"/>
    <w:rsid w:val="004F41BE"/>
    <w:rsid w:val="0050237F"/>
    <w:rsid w:val="005044A6"/>
    <w:rsid w:val="00506D5A"/>
    <w:rsid w:val="005133DA"/>
    <w:rsid w:val="00520AB0"/>
    <w:rsid w:val="00523C53"/>
    <w:rsid w:val="00530E2D"/>
    <w:rsid w:val="005332E9"/>
    <w:rsid w:val="00536788"/>
    <w:rsid w:val="00537B13"/>
    <w:rsid w:val="00546F1F"/>
    <w:rsid w:val="00550157"/>
    <w:rsid w:val="00550EF1"/>
    <w:rsid w:val="005546F5"/>
    <w:rsid w:val="0055584C"/>
    <w:rsid w:val="00560BD2"/>
    <w:rsid w:val="00561FD3"/>
    <w:rsid w:val="00562D48"/>
    <w:rsid w:val="00565F21"/>
    <w:rsid w:val="00573E4E"/>
    <w:rsid w:val="0058114C"/>
    <w:rsid w:val="00581C3C"/>
    <w:rsid w:val="005A2191"/>
    <w:rsid w:val="005A259F"/>
    <w:rsid w:val="005A308B"/>
    <w:rsid w:val="005A472F"/>
    <w:rsid w:val="005A5804"/>
    <w:rsid w:val="005B0F17"/>
    <w:rsid w:val="005B1420"/>
    <w:rsid w:val="005B30C7"/>
    <w:rsid w:val="005B5BB5"/>
    <w:rsid w:val="005C404F"/>
    <w:rsid w:val="005C5CEA"/>
    <w:rsid w:val="005C6BC3"/>
    <w:rsid w:val="005C7EDC"/>
    <w:rsid w:val="005E375F"/>
    <w:rsid w:val="005E3B2A"/>
    <w:rsid w:val="005E49BF"/>
    <w:rsid w:val="005F7286"/>
    <w:rsid w:val="006028CE"/>
    <w:rsid w:val="0060473E"/>
    <w:rsid w:val="00606D64"/>
    <w:rsid w:val="00607386"/>
    <w:rsid w:val="006140E6"/>
    <w:rsid w:val="00622527"/>
    <w:rsid w:val="006424EE"/>
    <w:rsid w:val="00650882"/>
    <w:rsid w:val="006516BF"/>
    <w:rsid w:val="00651751"/>
    <w:rsid w:val="00651970"/>
    <w:rsid w:val="0065730A"/>
    <w:rsid w:val="00670366"/>
    <w:rsid w:val="00670895"/>
    <w:rsid w:val="00670D6A"/>
    <w:rsid w:val="006726C8"/>
    <w:rsid w:val="006A2DF5"/>
    <w:rsid w:val="006A74B8"/>
    <w:rsid w:val="006B483C"/>
    <w:rsid w:val="006B4A0C"/>
    <w:rsid w:val="006B501E"/>
    <w:rsid w:val="006C025B"/>
    <w:rsid w:val="006C3924"/>
    <w:rsid w:val="006E1151"/>
    <w:rsid w:val="006E5172"/>
    <w:rsid w:val="006F02A9"/>
    <w:rsid w:val="006F1BDD"/>
    <w:rsid w:val="006F1DFC"/>
    <w:rsid w:val="00704026"/>
    <w:rsid w:val="00704668"/>
    <w:rsid w:val="0071119C"/>
    <w:rsid w:val="00722AA2"/>
    <w:rsid w:val="0072390C"/>
    <w:rsid w:val="0072449C"/>
    <w:rsid w:val="007259E8"/>
    <w:rsid w:val="00736E96"/>
    <w:rsid w:val="00736FF7"/>
    <w:rsid w:val="00741C64"/>
    <w:rsid w:val="007422C6"/>
    <w:rsid w:val="00742487"/>
    <w:rsid w:val="00744E04"/>
    <w:rsid w:val="00744EC0"/>
    <w:rsid w:val="00753E69"/>
    <w:rsid w:val="00755B32"/>
    <w:rsid w:val="00762206"/>
    <w:rsid w:val="00765F68"/>
    <w:rsid w:val="00766039"/>
    <w:rsid w:val="00766AE5"/>
    <w:rsid w:val="00770528"/>
    <w:rsid w:val="00770DB1"/>
    <w:rsid w:val="0077160C"/>
    <w:rsid w:val="0077576C"/>
    <w:rsid w:val="00777016"/>
    <w:rsid w:val="007811B3"/>
    <w:rsid w:val="00791AC9"/>
    <w:rsid w:val="00792B12"/>
    <w:rsid w:val="007A5923"/>
    <w:rsid w:val="007B18E2"/>
    <w:rsid w:val="007B6007"/>
    <w:rsid w:val="007B64FF"/>
    <w:rsid w:val="007C00C7"/>
    <w:rsid w:val="007C1747"/>
    <w:rsid w:val="007C2175"/>
    <w:rsid w:val="007C351E"/>
    <w:rsid w:val="007D319A"/>
    <w:rsid w:val="007D4DB7"/>
    <w:rsid w:val="007E28CB"/>
    <w:rsid w:val="007E45A8"/>
    <w:rsid w:val="007E4701"/>
    <w:rsid w:val="007E6614"/>
    <w:rsid w:val="007F672A"/>
    <w:rsid w:val="00801233"/>
    <w:rsid w:val="008047F4"/>
    <w:rsid w:val="00806207"/>
    <w:rsid w:val="008105E7"/>
    <w:rsid w:val="00810F64"/>
    <w:rsid w:val="00812F7D"/>
    <w:rsid w:val="00814130"/>
    <w:rsid w:val="00822174"/>
    <w:rsid w:val="00831BA8"/>
    <w:rsid w:val="008440A4"/>
    <w:rsid w:val="00852616"/>
    <w:rsid w:val="00860460"/>
    <w:rsid w:val="00861C8A"/>
    <w:rsid w:val="00863B8D"/>
    <w:rsid w:val="00863C9A"/>
    <w:rsid w:val="00864663"/>
    <w:rsid w:val="008660EE"/>
    <w:rsid w:val="00870E2F"/>
    <w:rsid w:val="00873466"/>
    <w:rsid w:val="00880CC0"/>
    <w:rsid w:val="008901BB"/>
    <w:rsid w:val="008953A7"/>
    <w:rsid w:val="00896F4A"/>
    <w:rsid w:val="00897B4B"/>
    <w:rsid w:val="008A3249"/>
    <w:rsid w:val="008A448B"/>
    <w:rsid w:val="008A5847"/>
    <w:rsid w:val="008B518F"/>
    <w:rsid w:val="008B786B"/>
    <w:rsid w:val="008C2952"/>
    <w:rsid w:val="008C2D8B"/>
    <w:rsid w:val="008C5347"/>
    <w:rsid w:val="008D1115"/>
    <w:rsid w:val="008D4E44"/>
    <w:rsid w:val="008D556F"/>
    <w:rsid w:val="008E0C6A"/>
    <w:rsid w:val="008E4572"/>
    <w:rsid w:val="008F2CBA"/>
    <w:rsid w:val="008F4A48"/>
    <w:rsid w:val="009038DD"/>
    <w:rsid w:val="00906660"/>
    <w:rsid w:val="009115B8"/>
    <w:rsid w:val="00923E8B"/>
    <w:rsid w:val="009244AA"/>
    <w:rsid w:val="009247DD"/>
    <w:rsid w:val="00924FE2"/>
    <w:rsid w:val="0092547F"/>
    <w:rsid w:val="0092694C"/>
    <w:rsid w:val="00926DDA"/>
    <w:rsid w:val="0093586F"/>
    <w:rsid w:val="00935C2F"/>
    <w:rsid w:val="00937C37"/>
    <w:rsid w:val="009404E9"/>
    <w:rsid w:val="00944B8D"/>
    <w:rsid w:val="00944FED"/>
    <w:rsid w:val="00945138"/>
    <w:rsid w:val="009515E7"/>
    <w:rsid w:val="00951DF1"/>
    <w:rsid w:val="00953275"/>
    <w:rsid w:val="009545A2"/>
    <w:rsid w:val="009557F5"/>
    <w:rsid w:val="00956280"/>
    <w:rsid w:val="00977E17"/>
    <w:rsid w:val="009925F8"/>
    <w:rsid w:val="00995AE7"/>
    <w:rsid w:val="009A3343"/>
    <w:rsid w:val="009A4500"/>
    <w:rsid w:val="009B2E5F"/>
    <w:rsid w:val="009B3F08"/>
    <w:rsid w:val="009C2678"/>
    <w:rsid w:val="009C3D73"/>
    <w:rsid w:val="009C7384"/>
    <w:rsid w:val="009D45C6"/>
    <w:rsid w:val="009E02CA"/>
    <w:rsid w:val="009E0459"/>
    <w:rsid w:val="009E270B"/>
    <w:rsid w:val="009E2DA5"/>
    <w:rsid w:val="009E7E14"/>
    <w:rsid w:val="009F56E5"/>
    <w:rsid w:val="009F5A1A"/>
    <w:rsid w:val="009F6573"/>
    <w:rsid w:val="00A02A30"/>
    <w:rsid w:val="00A07125"/>
    <w:rsid w:val="00A14F0B"/>
    <w:rsid w:val="00A21C61"/>
    <w:rsid w:val="00A25F61"/>
    <w:rsid w:val="00A32355"/>
    <w:rsid w:val="00A40594"/>
    <w:rsid w:val="00A45285"/>
    <w:rsid w:val="00A610B2"/>
    <w:rsid w:val="00A626C9"/>
    <w:rsid w:val="00A6368C"/>
    <w:rsid w:val="00A76F64"/>
    <w:rsid w:val="00A86DD5"/>
    <w:rsid w:val="00A90380"/>
    <w:rsid w:val="00A911E0"/>
    <w:rsid w:val="00AA1FB5"/>
    <w:rsid w:val="00AA3C12"/>
    <w:rsid w:val="00AA5EB5"/>
    <w:rsid w:val="00AB20D5"/>
    <w:rsid w:val="00AB225A"/>
    <w:rsid w:val="00AB228F"/>
    <w:rsid w:val="00AD2F5F"/>
    <w:rsid w:val="00AD314E"/>
    <w:rsid w:val="00AD5B99"/>
    <w:rsid w:val="00AE2B73"/>
    <w:rsid w:val="00AE2C4F"/>
    <w:rsid w:val="00AE6345"/>
    <w:rsid w:val="00AF0718"/>
    <w:rsid w:val="00B0237F"/>
    <w:rsid w:val="00B1454B"/>
    <w:rsid w:val="00B15A46"/>
    <w:rsid w:val="00B229BB"/>
    <w:rsid w:val="00B27019"/>
    <w:rsid w:val="00B320B2"/>
    <w:rsid w:val="00B36516"/>
    <w:rsid w:val="00B466E2"/>
    <w:rsid w:val="00B50CE6"/>
    <w:rsid w:val="00B53ED6"/>
    <w:rsid w:val="00B67AB6"/>
    <w:rsid w:val="00B7528A"/>
    <w:rsid w:val="00B77E07"/>
    <w:rsid w:val="00B804D1"/>
    <w:rsid w:val="00B833BE"/>
    <w:rsid w:val="00B91B81"/>
    <w:rsid w:val="00B93FBD"/>
    <w:rsid w:val="00B948E8"/>
    <w:rsid w:val="00B95CF0"/>
    <w:rsid w:val="00BA2887"/>
    <w:rsid w:val="00BA47BF"/>
    <w:rsid w:val="00BB1538"/>
    <w:rsid w:val="00BB3F7C"/>
    <w:rsid w:val="00BB7BB6"/>
    <w:rsid w:val="00BC2B92"/>
    <w:rsid w:val="00BC39C1"/>
    <w:rsid w:val="00BC6F9E"/>
    <w:rsid w:val="00BD289D"/>
    <w:rsid w:val="00BD3E56"/>
    <w:rsid w:val="00BF6E9F"/>
    <w:rsid w:val="00BF72F3"/>
    <w:rsid w:val="00C0203F"/>
    <w:rsid w:val="00C04A4C"/>
    <w:rsid w:val="00C13C81"/>
    <w:rsid w:val="00C157E1"/>
    <w:rsid w:val="00C2296F"/>
    <w:rsid w:val="00C2429F"/>
    <w:rsid w:val="00C318A1"/>
    <w:rsid w:val="00C338D1"/>
    <w:rsid w:val="00C37E9D"/>
    <w:rsid w:val="00C41007"/>
    <w:rsid w:val="00C427DA"/>
    <w:rsid w:val="00C45690"/>
    <w:rsid w:val="00C52C18"/>
    <w:rsid w:val="00C5674C"/>
    <w:rsid w:val="00C64B9D"/>
    <w:rsid w:val="00C66E16"/>
    <w:rsid w:val="00C77B11"/>
    <w:rsid w:val="00C86AA3"/>
    <w:rsid w:val="00C86F85"/>
    <w:rsid w:val="00C90B3C"/>
    <w:rsid w:val="00C92A3D"/>
    <w:rsid w:val="00C96C3C"/>
    <w:rsid w:val="00CA0C89"/>
    <w:rsid w:val="00CB501E"/>
    <w:rsid w:val="00CC563E"/>
    <w:rsid w:val="00CC572B"/>
    <w:rsid w:val="00CE05ED"/>
    <w:rsid w:val="00CE1179"/>
    <w:rsid w:val="00CE3D01"/>
    <w:rsid w:val="00CE4F7C"/>
    <w:rsid w:val="00CE5AB9"/>
    <w:rsid w:val="00CF4E26"/>
    <w:rsid w:val="00CF543F"/>
    <w:rsid w:val="00CF7BB3"/>
    <w:rsid w:val="00D123C9"/>
    <w:rsid w:val="00D14CF0"/>
    <w:rsid w:val="00D17E5A"/>
    <w:rsid w:val="00D36851"/>
    <w:rsid w:val="00D40741"/>
    <w:rsid w:val="00D441D4"/>
    <w:rsid w:val="00D45F34"/>
    <w:rsid w:val="00D463C8"/>
    <w:rsid w:val="00D57F04"/>
    <w:rsid w:val="00D62A65"/>
    <w:rsid w:val="00D63766"/>
    <w:rsid w:val="00D64F26"/>
    <w:rsid w:val="00D657D4"/>
    <w:rsid w:val="00D67371"/>
    <w:rsid w:val="00D719CD"/>
    <w:rsid w:val="00D74057"/>
    <w:rsid w:val="00D80382"/>
    <w:rsid w:val="00D82A12"/>
    <w:rsid w:val="00D85346"/>
    <w:rsid w:val="00DA1436"/>
    <w:rsid w:val="00DA3269"/>
    <w:rsid w:val="00DA4364"/>
    <w:rsid w:val="00DA6B63"/>
    <w:rsid w:val="00DB2482"/>
    <w:rsid w:val="00DC4B34"/>
    <w:rsid w:val="00DC60B9"/>
    <w:rsid w:val="00DD6788"/>
    <w:rsid w:val="00DE0659"/>
    <w:rsid w:val="00DE0FCC"/>
    <w:rsid w:val="00DE34BA"/>
    <w:rsid w:val="00DF14D5"/>
    <w:rsid w:val="00DF3EBF"/>
    <w:rsid w:val="00DF79BF"/>
    <w:rsid w:val="00DF7D8F"/>
    <w:rsid w:val="00E00960"/>
    <w:rsid w:val="00E11A7A"/>
    <w:rsid w:val="00E130A3"/>
    <w:rsid w:val="00E16417"/>
    <w:rsid w:val="00E169AA"/>
    <w:rsid w:val="00E175F8"/>
    <w:rsid w:val="00E205D0"/>
    <w:rsid w:val="00E26AE2"/>
    <w:rsid w:val="00E32BBF"/>
    <w:rsid w:val="00E33A0D"/>
    <w:rsid w:val="00E36155"/>
    <w:rsid w:val="00E440C0"/>
    <w:rsid w:val="00E46049"/>
    <w:rsid w:val="00E52A21"/>
    <w:rsid w:val="00E71679"/>
    <w:rsid w:val="00E756F6"/>
    <w:rsid w:val="00E761AD"/>
    <w:rsid w:val="00E77A6D"/>
    <w:rsid w:val="00E83AF9"/>
    <w:rsid w:val="00E876EF"/>
    <w:rsid w:val="00EA0198"/>
    <w:rsid w:val="00EA2858"/>
    <w:rsid w:val="00EA7BB2"/>
    <w:rsid w:val="00EC6331"/>
    <w:rsid w:val="00EC68DE"/>
    <w:rsid w:val="00ED0893"/>
    <w:rsid w:val="00EE6E59"/>
    <w:rsid w:val="00EF0344"/>
    <w:rsid w:val="00EF5A8D"/>
    <w:rsid w:val="00F1216F"/>
    <w:rsid w:val="00F13223"/>
    <w:rsid w:val="00F17B1B"/>
    <w:rsid w:val="00F21772"/>
    <w:rsid w:val="00F2238A"/>
    <w:rsid w:val="00F272BD"/>
    <w:rsid w:val="00F3113D"/>
    <w:rsid w:val="00F32A81"/>
    <w:rsid w:val="00F425FA"/>
    <w:rsid w:val="00F836DA"/>
    <w:rsid w:val="00F91339"/>
    <w:rsid w:val="00F93B68"/>
    <w:rsid w:val="00F97AFF"/>
    <w:rsid w:val="00FA5560"/>
    <w:rsid w:val="00FA7E55"/>
    <w:rsid w:val="00FB2451"/>
    <w:rsid w:val="00FC52AD"/>
    <w:rsid w:val="00FD0623"/>
    <w:rsid w:val="00FD132F"/>
    <w:rsid w:val="00FD3DCC"/>
    <w:rsid w:val="00FE022D"/>
    <w:rsid w:val="00FE1320"/>
    <w:rsid w:val="00FE2576"/>
    <w:rsid w:val="00FE3785"/>
    <w:rsid w:val="00FE3A4A"/>
    <w:rsid w:val="00FE4122"/>
    <w:rsid w:val="00FE6943"/>
    <w:rsid w:val="00FF1A38"/>
    <w:rsid w:val="00FF2DD1"/>
    <w:rsid w:val="00FF2E13"/>
    <w:rsid w:val="00FF3C38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1AEB"/>
  <w15:docId w15:val="{84483432-7F8A-4171-AFB9-A39B06AF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Droid Sans Fallback" w:hAnsi="Arial" w:cs="DejaVu Sans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  <w:rPr>
      <w:rFonts w:cs="DejaVu Sans"/>
    </w:rPr>
  </w:style>
  <w:style w:type="paragraph" w:styleId="Beschriftung">
    <w:name w:val="caption"/>
    <w:basedOn w:val="Standard1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1"/>
    <w:pPr>
      <w:suppressLineNumbers/>
    </w:pPr>
    <w:rPr>
      <w:rFonts w:cs="DejaVu Sans"/>
    </w:rPr>
  </w:style>
  <w:style w:type="paragraph" w:styleId="Fuzeile">
    <w:name w:val="footer"/>
    <w:basedOn w:val="Standard1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1"/>
    <w:pPr>
      <w:suppressLineNumbers/>
      <w:ind w:left="283" w:hanging="283"/>
    </w:pPr>
    <w:rPr>
      <w:sz w:val="20"/>
      <w:szCs w:val="20"/>
    </w:rPr>
  </w:style>
  <w:style w:type="paragraph" w:styleId="Kopfzeile">
    <w:name w:val="header"/>
    <w:basedOn w:val="Standard1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1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AD2F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2F5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30E2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A9E0-65BF-4399-8540-21EA04B2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1708</Words>
  <Characters>10762</Characters>
  <Application>Microsoft Office Word</Application>
  <DocSecurity>0</DocSecurity>
  <Lines>89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Melina B</cp:lastModifiedBy>
  <cp:revision>258</cp:revision>
  <cp:lastPrinted>2021-11-19T00:21:00Z</cp:lastPrinted>
  <dcterms:created xsi:type="dcterms:W3CDTF">2024-04-25T00:57:00Z</dcterms:created>
  <dcterms:modified xsi:type="dcterms:W3CDTF">2024-05-11T19:41:00Z</dcterms:modified>
</cp:coreProperties>
</file>