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7FE1" w14:textId="77777777" w:rsidR="003F0E6E" w:rsidRPr="003B3F7B" w:rsidRDefault="00AB225A">
      <w:pPr>
        <w:pStyle w:val="Standard1"/>
        <w:rPr>
          <w:color w:val="000000" w:themeColor="text1"/>
        </w:rPr>
      </w:pPr>
      <w:r w:rsidRPr="003B3F7B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102C1C4" wp14:editId="21D05DE9">
            <wp:simplePos x="0" y="0"/>
            <wp:positionH relativeFrom="column">
              <wp:posOffset>-3200</wp:posOffset>
            </wp:positionH>
            <wp:positionV relativeFrom="paragraph">
              <wp:posOffset>152</wp:posOffset>
            </wp:positionV>
            <wp:extent cx="1752583" cy="994868"/>
            <wp:effectExtent l="0" t="0" r="635" b="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583" cy="99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58A2" w:rsidRPr="003B3F7B">
        <w:rPr>
          <w:rFonts w:ascii="Arimo" w:hAnsi="Arimo"/>
          <w:b/>
          <w:bCs/>
          <w:color w:val="000000" w:themeColor="text1"/>
        </w:rPr>
        <w:t>Protokoll der Fachschaftsvollversammlung Geschichte</w:t>
      </w:r>
      <w:r w:rsidR="00550EF1" w:rsidRPr="003B3F7B">
        <w:rPr>
          <w:color w:val="000000" w:themeColor="text1"/>
        </w:rPr>
        <w:t xml:space="preserve"> </w:t>
      </w:r>
    </w:p>
    <w:p w14:paraId="6FF4C403" w14:textId="77777777" w:rsidR="003F0E6E" w:rsidRPr="003B3F7B" w:rsidRDefault="003F0E6E">
      <w:pPr>
        <w:pStyle w:val="Standard1"/>
        <w:rPr>
          <w:color w:val="000000" w:themeColor="text1"/>
        </w:rPr>
      </w:pPr>
    </w:p>
    <w:p w14:paraId="1C1088E0" w14:textId="2B2C18DA" w:rsidR="003F0E6E" w:rsidRPr="003B3F7B" w:rsidRDefault="001358A2">
      <w:pPr>
        <w:pStyle w:val="Standard1"/>
        <w:rPr>
          <w:color w:val="000000" w:themeColor="text1"/>
        </w:rPr>
      </w:pPr>
      <w:r w:rsidRPr="003B3F7B">
        <w:rPr>
          <w:smallCaps/>
          <w:color w:val="000000" w:themeColor="text1"/>
        </w:rPr>
        <w:t xml:space="preserve"> Datum</w:t>
      </w:r>
      <w:r w:rsidRPr="003B3F7B">
        <w:rPr>
          <w:color w:val="000000" w:themeColor="text1"/>
        </w:rPr>
        <w:t xml:space="preserve">: </w:t>
      </w:r>
      <w:r w:rsidR="007C7593">
        <w:rPr>
          <w:color w:val="000000" w:themeColor="text1"/>
        </w:rPr>
        <w:t>13</w:t>
      </w:r>
      <w:r w:rsidR="005C5CEA">
        <w:rPr>
          <w:color w:val="000000" w:themeColor="text1"/>
        </w:rPr>
        <w:t>.</w:t>
      </w:r>
      <w:r w:rsidR="007C7593">
        <w:rPr>
          <w:color w:val="000000" w:themeColor="text1"/>
        </w:rPr>
        <w:t>03</w:t>
      </w:r>
      <w:r w:rsidR="005C5CEA">
        <w:rPr>
          <w:color w:val="000000" w:themeColor="text1"/>
        </w:rPr>
        <w:t>.</w:t>
      </w:r>
      <w:r w:rsidR="007C7593">
        <w:rPr>
          <w:color w:val="000000" w:themeColor="text1"/>
        </w:rPr>
        <w:t>2024</w:t>
      </w:r>
      <w:r w:rsidRPr="003B3F7B">
        <w:rPr>
          <w:color w:val="000000" w:themeColor="text1"/>
        </w:rPr>
        <w:t>,</w:t>
      </w:r>
      <w:r w:rsidR="005C5CEA">
        <w:rPr>
          <w:color w:val="000000" w:themeColor="text1"/>
        </w:rPr>
        <w:t xml:space="preserve"> 18:</w:t>
      </w:r>
      <w:r w:rsidR="00403397">
        <w:rPr>
          <w:color w:val="000000" w:themeColor="text1"/>
        </w:rPr>
        <w:t>24</w:t>
      </w:r>
      <w:r w:rsidR="00E71679" w:rsidRPr="003B3F7B">
        <w:rPr>
          <w:color w:val="000000" w:themeColor="text1"/>
        </w:rPr>
        <w:t>–</w:t>
      </w:r>
      <w:r w:rsidR="00E6178B">
        <w:rPr>
          <w:color w:val="000000" w:themeColor="text1"/>
        </w:rPr>
        <w:t>19:43</w:t>
      </w:r>
      <w:r w:rsidRPr="003B3F7B">
        <w:rPr>
          <w:color w:val="000000" w:themeColor="text1"/>
        </w:rPr>
        <w:t xml:space="preserve"> Uhr</w:t>
      </w:r>
    </w:p>
    <w:p w14:paraId="415FAE80" w14:textId="77777777" w:rsidR="003F0E6E" w:rsidRPr="003B3F7B" w:rsidRDefault="003F0E6E">
      <w:pPr>
        <w:pStyle w:val="Standard1"/>
        <w:rPr>
          <w:color w:val="000000" w:themeColor="text1"/>
        </w:rPr>
      </w:pPr>
    </w:p>
    <w:p w14:paraId="0EB63606" w14:textId="5CA528DD" w:rsidR="003F0E6E" w:rsidRPr="00315594" w:rsidRDefault="001358A2">
      <w:pPr>
        <w:pStyle w:val="Standard1"/>
        <w:rPr>
          <w:color w:val="000000" w:themeColor="text1"/>
        </w:rPr>
      </w:pPr>
      <w:r w:rsidRPr="00896F4A">
        <w:rPr>
          <w:smallCaps/>
          <w:color w:val="000000" w:themeColor="text1"/>
        </w:rPr>
        <w:t xml:space="preserve"> </w:t>
      </w:r>
      <w:r w:rsidRPr="00315594">
        <w:rPr>
          <w:smallCaps/>
          <w:color w:val="000000" w:themeColor="text1"/>
        </w:rPr>
        <w:t>Protokoll</w:t>
      </w:r>
      <w:r w:rsidRPr="00315594">
        <w:rPr>
          <w:color w:val="000000" w:themeColor="text1"/>
        </w:rPr>
        <w:t xml:space="preserve">: </w:t>
      </w:r>
      <w:r w:rsidR="007C7593">
        <w:rPr>
          <w:color w:val="000000" w:themeColor="text1"/>
        </w:rPr>
        <w:t xml:space="preserve">Melina </w:t>
      </w:r>
      <w:proofErr w:type="spellStart"/>
      <w:r w:rsidR="007C7593">
        <w:rPr>
          <w:color w:val="000000" w:themeColor="text1"/>
        </w:rPr>
        <w:t>Bernauer</w:t>
      </w:r>
      <w:proofErr w:type="spellEnd"/>
    </w:p>
    <w:p w14:paraId="7F434FA1" w14:textId="77777777" w:rsidR="003F0E6E" w:rsidRPr="00315594" w:rsidRDefault="003F0E6E">
      <w:pPr>
        <w:pStyle w:val="Standard1"/>
        <w:rPr>
          <w:color w:val="000000" w:themeColor="text1"/>
        </w:rPr>
      </w:pPr>
    </w:p>
    <w:p w14:paraId="5452D051" w14:textId="77777777" w:rsidR="003F0E6E" w:rsidRPr="00315594" w:rsidRDefault="001358A2">
      <w:pPr>
        <w:pStyle w:val="Standard1"/>
        <w:rPr>
          <w:i/>
          <w:color w:val="000000" w:themeColor="text1"/>
          <w:sz w:val="28"/>
        </w:rPr>
      </w:pPr>
      <w:r w:rsidRPr="00315594">
        <w:rPr>
          <w:i/>
          <w:iCs/>
          <w:color w:val="000000" w:themeColor="text1"/>
          <w:sz w:val="28"/>
          <w:szCs w:val="28"/>
        </w:rPr>
        <w:t xml:space="preserve"> </w:t>
      </w:r>
      <w:r w:rsidR="00AB225A" w:rsidRPr="00315594">
        <w:rPr>
          <w:i/>
          <w:iCs/>
          <w:color w:val="000000" w:themeColor="text1"/>
          <w:sz w:val="28"/>
          <w:szCs w:val="28"/>
        </w:rPr>
        <w:tab/>
      </w:r>
      <w:r w:rsidR="00AB225A" w:rsidRPr="00315594">
        <w:rPr>
          <w:i/>
          <w:iCs/>
          <w:color w:val="000000" w:themeColor="text1"/>
          <w:sz w:val="28"/>
          <w:szCs w:val="28"/>
        </w:rPr>
        <w:tab/>
      </w:r>
      <w:r w:rsidR="00AB225A" w:rsidRPr="00315594">
        <w:rPr>
          <w:i/>
          <w:iCs/>
          <w:color w:val="000000" w:themeColor="text1"/>
          <w:sz w:val="28"/>
          <w:szCs w:val="28"/>
        </w:rPr>
        <w:tab/>
      </w:r>
      <w:r w:rsidR="00AB225A" w:rsidRPr="00315594">
        <w:rPr>
          <w:i/>
          <w:iCs/>
          <w:color w:val="000000" w:themeColor="text1"/>
          <w:sz w:val="28"/>
          <w:szCs w:val="28"/>
        </w:rPr>
        <w:tab/>
        <w:t xml:space="preserve"> </w:t>
      </w:r>
    </w:p>
    <w:p w14:paraId="080EA4F2" w14:textId="77777777" w:rsidR="003F0E6E" w:rsidRPr="00315594" w:rsidRDefault="003F0E6E">
      <w:pPr>
        <w:pStyle w:val="Standard1"/>
        <w:rPr>
          <w:color w:val="000000" w:themeColor="text1"/>
        </w:rPr>
      </w:pPr>
    </w:p>
    <w:p w14:paraId="34DA9282" w14:textId="77777777" w:rsidR="003F0E6E" w:rsidRPr="003B3F7B" w:rsidRDefault="001358A2">
      <w:pPr>
        <w:pStyle w:val="Standard1"/>
        <w:spacing w:after="113"/>
        <w:rPr>
          <w:rFonts w:ascii="Arimo" w:hAnsi="Arimo" w:hint="eastAsia"/>
          <w:b/>
          <w:bCs/>
          <w:color w:val="000000" w:themeColor="text1"/>
        </w:rPr>
      </w:pPr>
      <w:r w:rsidRPr="003B3F7B">
        <w:rPr>
          <w:rFonts w:ascii="Arimo" w:hAnsi="Arimo"/>
          <w:b/>
          <w:bCs/>
          <w:color w:val="000000" w:themeColor="text1"/>
        </w:rPr>
        <w:t>Tagesordnung</w:t>
      </w:r>
    </w:p>
    <w:p w14:paraId="43389DA3" w14:textId="7E8FDF2C" w:rsidR="0075423D" w:rsidRPr="004F4A1B" w:rsidRDefault="007E6614" w:rsidP="007E6614">
      <w:pPr>
        <w:pStyle w:val="Standard1"/>
        <w:ind w:left="360"/>
        <w:rPr>
          <w:color w:val="000000" w:themeColor="text1"/>
        </w:rPr>
      </w:pPr>
      <w:r>
        <w:rPr>
          <w:smallCaps/>
          <w:color w:val="000000" w:themeColor="text1"/>
        </w:rPr>
        <w:t xml:space="preserve">Top  0: finanzwirksame Beschlüsse </w:t>
      </w:r>
    </w:p>
    <w:p w14:paraId="6815D7D0" w14:textId="4EA6916D" w:rsidR="007E6614" w:rsidRDefault="00556CD8" w:rsidP="007E6614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>T</w:t>
      </w:r>
      <w:r w:rsidR="007E6614" w:rsidRPr="005C5CEA">
        <w:rPr>
          <w:smallCaps/>
          <w:color w:val="000000" w:themeColor="text1"/>
        </w:rPr>
        <w:t xml:space="preserve">op </w:t>
      </w:r>
      <w:r w:rsidR="004F4A1B">
        <w:rPr>
          <w:smallCaps/>
          <w:color w:val="000000" w:themeColor="text1"/>
        </w:rPr>
        <w:t>1</w:t>
      </w:r>
      <w:r w:rsidR="007E6614" w:rsidRPr="005C5CEA">
        <w:rPr>
          <w:smallCaps/>
          <w:color w:val="000000" w:themeColor="text1"/>
        </w:rPr>
        <w:t xml:space="preserve">: </w:t>
      </w:r>
      <w:r w:rsidR="00EE45D0">
        <w:rPr>
          <w:smallCaps/>
          <w:color w:val="000000" w:themeColor="text1"/>
        </w:rPr>
        <w:t>Berichte aus den Gruppen</w:t>
      </w:r>
    </w:p>
    <w:p w14:paraId="34BA15EF" w14:textId="7BDB60B1" w:rsidR="00B06EE4" w:rsidRDefault="00B06EE4" w:rsidP="007E6614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ab/>
        <w:t xml:space="preserve">Top </w:t>
      </w:r>
      <w:r w:rsidR="00254944">
        <w:rPr>
          <w:smallCaps/>
          <w:color w:val="000000" w:themeColor="text1"/>
        </w:rPr>
        <w:t>1</w:t>
      </w:r>
      <w:r>
        <w:rPr>
          <w:smallCaps/>
          <w:color w:val="000000" w:themeColor="text1"/>
        </w:rPr>
        <w:t xml:space="preserve">.1: </w:t>
      </w:r>
      <w:r w:rsidR="0001716E">
        <w:rPr>
          <w:smallCaps/>
          <w:color w:val="000000" w:themeColor="text1"/>
        </w:rPr>
        <w:t>Fachrat und Tag der Lehre</w:t>
      </w:r>
    </w:p>
    <w:p w14:paraId="0851A91C" w14:textId="58931CAD" w:rsidR="0001716E" w:rsidRDefault="0001716E" w:rsidP="007E6614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ab/>
        <w:t xml:space="preserve">Top </w:t>
      </w:r>
      <w:r w:rsidR="00254944">
        <w:rPr>
          <w:smallCaps/>
          <w:color w:val="000000" w:themeColor="text1"/>
        </w:rPr>
        <w:t>1</w:t>
      </w:r>
      <w:r>
        <w:rPr>
          <w:smallCaps/>
          <w:color w:val="000000" w:themeColor="text1"/>
        </w:rPr>
        <w:t xml:space="preserve">.2: </w:t>
      </w:r>
      <w:proofErr w:type="spellStart"/>
      <w:r w:rsidR="00B87BBE" w:rsidRPr="00092EF1">
        <w:rPr>
          <w:smallCaps/>
          <w:color w:val="000000" w:themeColor="text1"/>
          <w:lang w:val="en-US"/>
        </w:rPr>
        <w:t>Stura</w:t>
      </w:r>
      <w:proofErr w:type="spellEnd"/>
    </w:p>
    <w:p w14:paraId="57A4482F" w14:textId="0B53F29D" w:rsidR="0001716E" w:rsidRDefault="0001716E" w:rsidP="007E6614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ab/>
        <w:t>T</w:t>
      </w:r>
      <w:r w:rsidR="001E1C10">
        <w:rPr>
          <w:smallCaps/>
          <w:color w:val="000000" w:themeColor="text1"/>
        </w:rPr>
        <w:t xml:space="preserve">op </w:t>
      </w:r>
      <w:r w:rsidR="00254944">
        <w:rPr>
          <w:smallCaps/>
          <w:color w:val="000000" w:themeColor="text1"/>
        </w:rPr>
        <w:t>1</w:t>
      </w:r>
      <w:r w:rsidR="001E1C10">
        <w:rPr>
          <w:smallCaps/>
          <w:color w:val="000000" w:themeColor="text1"/>
        </w:rPr>
        <w:t xml:space="preserve">.3: </w:t>
      </w:r>
      <w:r w:rsidR="00633CBD">
        <w:rPr>
          <w:smallCaps/>
          <w:color w:val="000000" w:themeColor="text1"/>
        </w:rPr>
        <w:t xml:space="preserve">Sommerfest </w:t>
      </w:r>
    </w:p>
    <w:p w14:paraId="332F5B42" w14:textId="1EC01143" w:rsidR="001E1C10" w:rsidRDefault="001E1C10" w:rsidP="007E6614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ab/>
        <w:t xml:space="preserve">Top </w:t>
      </w:r>
      <w:r w:rsidR="00254944">
        <w:rPr>
          <w:smallCaps/>
          <w:color w:val="000000" w:themeColor="text1"/>
        </w:rPr>
        <w:t>1</w:t>
      </w:r>
      <w:r>
        <w:rPr>
          <w:smallCaps/>
          <w:color w:val="000000" w:themeColor="text1"/>
        </w:rPr>
        <w:t xml:space="preserve">.4: </w:t>
      </w:r>
      <w:proofErr w:type="spellStart"/>
      <w:r w:rsidR="00CB141F">
        <w:rPr>
          <w:smallCaps/>
          <w:color w:val="000000" w:themeColor="text1"/>
        </w:rPr>
        <w:t>Ersti-Einführung</w:t>
      </w:r>
      <w:proofErr w:type="spellEnd"/>
    </w:p>
    <w:p w14:paraId="05A53619" w14:textId="5EE54519" w:rsidR="00BB7011" w:rsidRPr="00092EF1" w:rsidRDefault="00BB7011" w:rsidP="007E6614">
      <w:pPr>
        <w:pStyle w:val="Standard1"/>
        <w:ind w:left="360"/>
        <w:rPr>
          <w:smallCaps/>
          <w:color w:val="000000" w:themeColor="text1"/>
          <w:lang w:val="en-US"/>
        </w:rPr>
      </w:pPr>
      <w:r>
        <w:rPr>
          <w:smallCaps/>
          <w:color w:val="000000" w:themeColor="text1"/>
        </w:rPr>
        <w:tab/>
      </w:r>
      <w:r w:rsidRPr="00092EF1">
        <w:rPr>
          <w:smallCaps/>
          <w:color w:val="000000" w:themeColor="text1"/>
          <w:lang w:val="en-US"/>
        </w:rPr>
        <w:t xml:space="preserve">Top </w:t>
      </w:r>
      <w:r w:rsidR="00254944">
        <w:rPr>
          <w:smallCaps/>
          <w:color w:val="000000" w:themeColor="text1"/>
          <w:lang w:val="en-US"/>
        </w:rPr>
        <w:t>1</w:t>
      </w:r>
      <w:r w:rsidRPr="00092EF1">
        <w:rPr>
          <w:smallCaps/>
          <w:color w:val="000000" w:themeColor="text1"/>
          <w:lang w:val="en-US"/>
        </w:rPr>
        <w:t xml:space="preserve">.5: </w:t>
      </w:r>
      <w:r w:rsidR="00B87BBE">
        <w:rPr>
          <w:smallCaps/>
          <w:color w:val="000000" w:themeColor="text1"/>
        </w:rPr>
        <w:t>Erste-Hilfe-Kurse mit der Klassischen Archäologie</w:t>
      </w:r>
    </w:p>
    <w:p w14:paraId="6D7F0D36" w14:textId="4E3FE757" w:rsidR="00BB7011" w:rsidRPr="00092EF1" w:rsidRDefault="00BB7011" w:rsidP="007E6614">
      <w:pPr>
        <w:pStyle w:val="Standard1"/>
        <w:ind w:left="360"/>
        <w:rPr>
          <w:smallCaps/>
          <w:color w:val="000000" w:themeColor="text1"/>
          <w:lang w:val="en-US"/>
        </w:rPr>
      </w:pPr>
      <w:r w:rsidRPr="00092EF1">
        <w:rPr>
          <w:smallCaps/>
          <w:color w:val="000000" w:themeColor="text1"/>
          <w:lang w:val="en-US"/>
        </w:rPr>
        <w:tab/>
        <w:t xml:space="preserve">Top </w:t>
      </w:r>
      <w:r w:rsidR="00254944">
        <w:rPr>
          <w:smallCaps/>
          <w:color w:val="000000" w:themeColor="text1"/>
          <w:lang w:val="en-US"/>
        </w:rPr>
        <w:t>1</w:t>
      </w:r>
      <w:r w:rsidRPr="00092EF1">
        <w:rPr>
          <w:smallCaps/>
          <w:color w:val="000000" w:themeColor="text1"/>
          <w:lang w:val="en-US"/>
        </w:rPr>
        <w:t xml:space="preserve">.6: Awareness-Team – </w:t>
      </w:r>
      <w:proofErr w:type="spellStart"/>
      <w:r w:rsidRPr="00092EF1">
        <w:rPr>
          <w:smallCaps/>
          <w:color w:val="000000" w:themeColor="text1"/>
          <w:lang w:val="en-US"/>
        </w:rPr>
        <w:t>Neuwahl</w:t>
      </w:r>
      <w:proofErr w:type="spellEnd"/>
    </w:p>
    <w:p w14:paraId="5CDB7581" w14:textId="44923EB2" w:rsidR="00BB7011" w:rsidRDefault="00BB7011" w:rsidP="007E6614">
      <w:pPr>
        <w:pStyle w:val="Standard1"/>
        <w:ind w:left="360"/>
        <w:rPr>
          <w:smallCaps/>
          <w:color w:val="000000" w:themeColor="text1"/>
        </w:rPr>
      </w:pPr>
      <w:r w:rsidRPr="00092EF1">
        <w:rPr>
          <w:smallCaps/>
          <w:color w:val="000000" w:themeColor="text1"/>
          <w:lang w:val="en-US"/>
        </w:rPr>
        <w:tab/>
      </w:r>
      <w:r>
        <w:rPr>
          <w:smallCaps/>
          <w:color w:val="000000" w:themeColor="text1"/>
        </w:rPr>
        <w:t xml:space="preserve">Top </w:t>
      </w:r>
      <w:r w:rsidR="00254944">
        <w:rPr>
          <w:smallCaps/>
          <w:color w:val="000000" w:themeColor="text1"/>
        </w:rPr>
        <w:t>1</w:t>
      </w:r>
      <w:r>
        <w:rPr>
          <w:smallCaps/>
          <w:color w:val="000000" w:themeColor="text1"/>
        </w:rPr>
        <w:t xml:space="preserve">.7: </w:t>
      </w:r>
      <w:r w:rsidR="00883057">
        <w:rPr>
          <w:smallCaps/>
          <w:color w:val="000000" w:themeColor="text1"/>
        </w:rPr>
        <w:t>Fakultätsrat und Berufungskommission Zeitgeschichte</w:t>
      </w:r>
    </w:p>
    <w:p w14:paraId="360B22CD" w14:textId="169720E8" w:rsidR="00883057" w:rsidRDefault="00883057" w:rsidP="007E6614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ab/>
        <w:t>T</w:t>
      </w:r>
      <w:r w:rsidR="00B15FE0">
        <w:rPr>
          <w:smallCaps/>
          <w:color w:val="000000" w:themeColor="text1"/>
        </w:rPr>
        <w:t xml:space="preserve">op </w:t>
      </w:r>
      <w:r w:rsidR="00254944">
        <w:rPr>
          <w:smallCaps/>
          <w:color w:val="000000" w:themeColor="text1"/>
        </w:rPr>
        <w:t>1</w:t>
      </w:r>
      <w:r w:rsidR="00B15FE0">
        <w:rPr>
          <w:smallCaps/>
          <w:color w:val="000000" w:themeColor="text1"/>
        </w:rPr>
        <w:t xml:space="preserve">.8: </w:t>
      </w:r>
      <w:proofErr w:type="spellStart"/>
      <w:r w:rsidR="00314021" w:rsidRPr="00092EF1">
        <w:rPr>
          <w:smallCaps/>
          <w:color w:val="000000" w:themeColor="text1"/>
          <w:lang w:val="en-US"/>
        </w:rPr>
        <w:t>Bücherregale</w:t>
      </w:r>
      <w:proofErr w:type="spellEnd"/>
    </w:p>
    <w:p w14:paraId="435F7A8F" w14:textId="0E4C0CE3" w:rsidR="00556CD8" w:rsidRPr="00092EF1" w:rsidRDefault="00556CD8" w:rsidP="007E6614">
      <w:pPr>
        <w:pStyle w:val="Standard1"/>
        <w:ind w:left="360"/>
        <w:rPr>
          <w:smallCaps/>
          <w:color w:val="000000" w:themeColor="text1"/>
          <w:lang w:val="en-US"/>
        </w:rPr>
      </w:pPr>
      <w:r>
        <w:rPr>
          <w:smallCaps/>
          <w:color w:val="000000" w:themeColor="text1"/>
        </w:rPr>
        <w:tab/>
      </w:r>
      <w:r w:rsidRPr="00092EF1">
        <w:rPr>
          <w:smallCaps/>
          <w:color w:val="000000" w:themeColor="text1"/>
          <w:lang w:val="en-US"/>
        </w:rPr>
        <w:t xml:space="preserve">Top </w:t>
      </w:r>
      <w:r w:rsidR="00254944">
        <w:rPr>
          <w:smallCaps/>
          <w:color w:val="000000" w:themeColor="text1"/>
          <w:lang w:val="en-US"/>
        </w:rPr>
        <w:t>1</w:t>
      </w:r>
      <w:r w:rsidRPr="00092EF1">
        <w:rPr>
          <w:smallCaps/>
          <w:color w:val="000000" w:themeColor="text1"/>
          <w:lang w:val="en-US"/>
        </w:rPr>
        <w:t xml:space="preserve">.9: </w:t>
      </w:r>
      <w:r w:rsidR="00314021">
        <w:rPr>
          <w:smallCaps/>
          <w:color w:val="000000" w:themeColor="text1"/>
        </w:rPr>
        <w:t>Picknickstunde</w:t>
      </w:r>
    </w:p>
    <w:p w14:paraId="582E1E09" w14:textId="62BEE78E" w:rsidR="00556CD8" w:rsidRPr="00092EF1" w:rsidRDefault="00556CD8" w:rsidP="007E6614">
      <w:pPr>
        <w:pStyle w:val="Standard1"/>
        <w:ind w:left="360"/>
        <w:rPr>
          <w:smallCaps/>
          <w:color w:val="000000" w:themeColor="text1"/>
          <w:lang w:val="en-US"/>
        </w:rPr>
      </w:pPr>
      <w:r w:rsidRPr="00092EF1">
        <w:rPr>
          <w:smallCaps/>
          <w:color w:val="000000" w:themeColor="text1"/>
          <w:lang w:val="en-US"/>
        </w:rPr>
        <w:t xml:space="preserve">Top </w:t>
      </w:r>
      <w:r w:rsidR="00254944">
        <w:rPr>
          <w:smallCaps/>
          <w:color w:val="000000" w:themeColor="text1"/>
          <w:lang w:val="en-US"/>
        </w:rPr>
        <w:t>2</w:t>
      </w:r>
      <w:r w:rsidRPr="00092EF1">
        <w:rPr>
          <w:smallCaps/>
          <w:color w:val="000000" w:themeColor="text1"/>
          <w:lang w:val="en-US"/>
        </w:rPr>
        <w:t xml:space="preserve">: </w:t>
      </w:r>
      <w:proofErr w:type="spellStart"/>
      <w:r w:rsidR="00367261" w:rsidRPr="00092EF1">
        <w:rPr>
          <w:smallCaps/>
          <w:color w:val="000000" w:themeColor="text1"/>
          <w:lang w:val="en-US"/>
        </w:rPr>
        <w:t>Finanzielles</w:t>
      </w:r>
      <w:proofErr w:type="spellEnd"/>
    </w:p>
    <w:p w14:paraId="1E7EA15C" w14:textId="5CBFD643" w:rsidR="00367261" w:rsidRPr="00092EF1" w:rsidRDefault="00367261" w:rsidP="007E6614">
      <w:pPr>
        <w:pStyle w:val="Standard1"/>
        <w:ind w:left="360"/>
        <w:rPr>
          <w:smallCaps/>
          <w:color w:val="000000" w:themeColor="text1"/>
          <w:lang w:val="en-US"/>
        </w:rPr>
      </w:pPr>
      <w:r w:rsidRPr="00092EF1">
        <w:rPr>
          <w:smallCaps/>
          <w:color w:val="000000" w:themeColor="text1"/>
          <w:lang w:val="en-US"/>
        </w:rPr>
        <w:tab/>
        <w:t xml:space="preserve">Top </w:t>
      </w:r>
      <w:r w:rsidR="00254944">
        <w:rPr>
          <w:smallCaps/>
          <w:color w:val="000000" w:themeColor="text1"/>
          <w:lang w:val="en-US"/>
        </w:rPr>
        <w:t>2</w:t>
      </w:r>
      <w:r w:rsidRPr="00092EF1">
        <w:rPr>
          <w:smallCaps/>
          <w:color w:val="000000" w:themeColor="text1"/>
          <w:lang w:val="en-US"/>
        </w:rPr>
        <w:t xml:space="preserve">.1: </w:t>
      </w:r>
      <w:proofErr w:type="spellStart"/>
      <w:r w:rsidRPr="00092EF1">
        <w:rPr>
          <w:smallCaps/>
          <w:color w:val="000000" w:themeColor="text1"/>
          <w:lang w:val="en-US"/>
        </w:rPr>
        <w:t>Ersti-Tage</w:t>
      </w:r>
      <w:proofErr w:type="spellEnd"/>
    </w:p>
    <w:p w14:paraId="423CFBBC" w14:textId="709EC248" w:rsidR="00BB3551" w:rsidRDefault="00367261" w:rsidP="007E6614">
      <w:pPr>
        <w:pStyle w:val="Standard1"/>
        <w:ind w:left="360"/>
        <w:rPr>
          <w:smallCaps/>
          <w:color w:val="000000" w:themeColor="text1"/>
        </w:rPr>
      </w:pPr>
      <w:r w:rsidRPr="00092EF1">
        <w:rPr>
          <w:smallCaps/>
          <w:color w:val="000000" w:themeColor="text1"/>
          <w:lang w:val="en-US"/>
        </w:rPr>
        <w:tab/>
      </w:r>
      <w:r w:rsidR="00BB3551">
        <w:rPr>
          <w:smallCaps/>
          <w:color w:val="000000" w:themeColor="text1"/>
        </w:rPr>
        <w:t xml:space="preserve">Top </w:t>
      </w:r>
      <w:r w:rsidR="00254944">
        <w:rPr>
          <w:smallCaps/>
          <w:color w:val="000000" w:themeColor="text1"/>
        </w:rPr>
        <w:t>2</w:t>
      </w:r>
      <w:r w:rsidR="00BB3551">
        <w:rPr>
          <w:smallCaps/>
          <w:color w:val="000000" w:themeColor="text1"/>
        </w:rPr>
        <w:t>.2: Pizza für die erste Sitzung</w:t>
      </w:r>
    </w:p>
    <w:p w14:paraId="7E287200" w14:textId="29206956" w:rsidR="00F26C28" w:rsidRDefault="00F26C28" w:rsidP="007E6614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ab/>
      </w:r>
      <w:r w:rsidR="00280FA3">
        <w:rPr>
          <w:smallCaps/>
          <w:color w:val="000000" w:themeColor="text1"/>
        </w:rPr>
        <w:t>Top 2.3: LNDH</w:t>
      </w:r>
    </w:p>
    <w:p w14:paraId="4E55D947" w14:textId="77777777" w:rsidR="002E4409" w:rsidRPr="005C5CEA" w:rsidRDefault="002E4409" w:rsidP="007E6614">
      <w:pPr>
        <w:pStyle w:val="Standard1"/>
        <w:ind w:left="360"/>
        <w:rPr>
          <w:color w:val="000000" w:themeColor="text1"/>
        </w:rPr>
      </w:pPr>
    </w:p>
    <w:p w14:paraId="29054365" w14:textId="77777777" w:rsidR="007B64FF" w:rsidRPr="005C5CEA" w:rsidRDefault="007B64FF" w:rsidP="007B64FF">
      <w:pPr>
        <w:pStyle w:val="Standard1"/>
        <w:ind w:left="1069"/>
        <w:rPr>
          <w:color w:val="000000" w:themeColor="text1"/>
        </w:rPr>
      </w:pPr>
    </w:p>
    <w:p w14:paraId="49F744B2" w14:textId="77777777" w:rsidR="008047F4" w:rsidRPr="005C5CEA" w:rsidRDefault="008047F4" w:rsidP="00FD132F">
      <w:pPr>
        <w:pStyle w:val="Standard1"/>
        <w:rPr>
          <w:color w:val="000000" w:themeColor="text1"/>
        </w:rPr>
      </w:pPr>
    </w:p>
    <w:p w14:paraId="2E1333B0" w14:textId="7DEB989D" w:rsidR="003F0E6E" w:rsidRPr="005C5CEA" w:rsidRDefault="001358A2">
      <w:pPr>
        <w:pStyle w:val="Standard1"/>
        <w:rPr>
          <w:color w:val="000000" w:themeColor="text1"/>
        </w:rPr>
      </w:pPr>
      <w:proofErr w:type="spellStart"/>
      <w:r w:rsidRPr="005C5CEA">
        <w:rPr>
          <w:smallCaps/>
          <w:color w:val="000000" w:themeColor="text1"/>
        </w:rPr>
        <w:t>Dramatis</w:t>
      </w:r>
      <w:proofErr w:type="spellEnd"/>
      <w:r w:rsidRPr="005C5CEA">
        <w:rPr>
          <w:smallCaps/>
          <w:color w:val="000000" w:themeColor="text1"/>
        </w:rPr>
        <w:t xml:space="preserve"> </w:t>
      </w:r>
      <w:proofErr w:type="spellStart"/>
      <w:r w:rsidRPr="005C5CEA">
        <w:rPr>
          <w:smallCaps/>
          <w:color w:val="000000" w:themeColor="text1"/>
        </w:rPr>
        <w:t>personae</w:t>
      </w:r>
      <w:proofErr w:type="spellEnd"/>
      <w:r w:rsidRPr="005C5CEA">
        <w:rPr>
          <w:color w:val="000000" w:themeColor="text1"/>
        </w:rPr>
        <w:t>:</w:t>
      </w:r>
      <w:r w:rsidR="00EC68DE" w:rsidRPr="005C5CEA">
        <w:rPr>
          <w:color w:val="000000" w:themeColor="text1"/>
        </w:rPr>
        <w:t xml:space="preserve"> </w:t>
      </w:r>
      <w:r w:rsidR="0072042F">
        <w:rPr>
          <w:color w:val="000000" w:themeColor="text1"/>
        </w:rPr>
        <w:t>Julius, Sarah</w:t>
      </w:r>
      <w:r w:rsidR="007C0748">
        <w:rPr>
          <w:color w:val="000000" w:themeColor="text1"/>
        </w:rPr>
        <w:t xml:space="preserve">, </w:t>
      </w:r>
      <w:r w:rsidR="003661CC">
        <w:rPr>
          <w:color w:val="000000" w:themeColor="text1"/>
        </w:rPr>
        <w:t xml:space="preserve">Selina, </w:t>
      </w:r>
      <w:r w:rsidR="0072023F">
        <w:rPr>
          <w:color w:val="000000" w:themeColor="text1"/>
        </w:rPr>
        <w:t>S</w:t>
      </w:r>
      <w:r w:rsidR="00061177">
        <w:rPr>
          <w:color w:val="000000" w:themeColor="text1"/>
        </w:rPr>
        <w:t>imo</w:t>
      </w:r>
      <w:r w:rsidR="00E75EF3">
        <w:rPr>
          <w:color w:val="000000" w:themeColor="text1"/>
        </w:rPr>
        <w:t>n, Alina, Nico, Jasmin, Marc, Vera, Melina, Hannah, Klara, Mika</w:t>
      </w:r>
      <w:r w:rsidR="00C90B3C" w:rsidRPr="005C5CEA">
        <w:rPr>
          <w:color w:val="000000" w:themeColor="text1"/>
        </w:rPr>
        <w:br/>
      </w:r>
    </w:p>
    <w:p w14:paraId="31B2A44E" w14:textId="77777777" w:rsidR="004F1E86" w:rsidRPr="005C5CEA" w:rsidRDefault="004F1E86">
      <w:pPr>
        <w:pStyle w:val="Standard1"/>
        <w:rPr>
          <w:color w:val="000000" w:themeColor="text1"/>
        </w:rPr>
      </w:pPr>
    </w:p>
    <w:p w14:paraId="2D56151C" w14:textId="77777777" w:rsidR="003F0E6E" w:rsidRPr="003B3F7B" w:rsidRDefault="001358A2">
      <w:pPr>
        <w:pStyle w:val="Standard1"/>
        <w:jc w:val="both"/>
        <w:rPr>
          <w:i/>
          <w:iCs/>
          <w:color w:val="000000" w:themeColor="text1"/>
        </w:rPr>
      </w:pPr>
      <w:r w:rsidRPr="003B3F7B">
        <w:rPr>
          <w:i/>
          <w:iCs/>
          <w:color w:val="000000" w:themeColor="text1"/>
        </w:rPr>
        <w:t xml:space="preserve">Zur Beschlussfähigkeit ist gemäß § 2 Abs. 7 der Satzung der </w:t>
      </w:r>
      <w:proofErr w:type="spellStart"/>
      <w:r w:rsidRPr="003B3F7B">
        <w:rPr>
          <w:i/>
          <w:iCs/>
          <w:color w:val="000000" w:themeColor="text1"/>
        </w:rPr>
        <w:t>Studienfachschaft</w:t>
      </w:r>
      <w:proofErr w:type="spellEnd"/>
      <w:r w:rsidRPr="003B3F7B">
        <w:rPr>
          <w:i/>
          <w:iCs/>
          <w:color w:val="000000" w:themeColor="text1"/>
        </w:rPr>
        <w:t xml:space="preserve"> Geschichte die Anwesenheit von mindestens fünf stimmberechtigten Mitgliedern erforderlich. Die </w:t>
      </w:r>
      <w:proofErr w:type="spellStart"/>
      <w:r w:rsidRPr="003B3F7B">
        <w:rPr>
          <w:i/>
          <w:iCs/>
          <w:color w:val="000000" w:themeColor="text1"/>
        </w:rPr>
        <w:t>Beschluss-fähigkeit</w:t>
      </w:r>
      <w:proofErr w:type="spellEnd"/>
      <w:r w:rsidRPr="003B3F7B">
        <w:rPr>
          <w:i/>
          <w:iCs/>
          <w:color w:val="000000" w:themeColor="text1"/>
        </w:rPr>
        <w:t xml:space="preserve"> ist also hiermit gegeben.</w:t>
      </w:r>
    </w:p>
    <w:p w14:paraId="5A74A5AB" w14:textId="77777777" w:rsidR="008047F4" w:rsidRDefault="008047F4">
      <w:pPr>
        <w:pStyle w:val="Standard1"/>
        <w:rPr>
          <w:rFonts w:ascii="Arimo" w:hAnsi="Arimo" w:hint="eastAsia"/>
          <w:b/>
          <w:bCs/>
          <w:smallCaps/>
          <w:color w:val="000000" w:themeColor="text1"/>
        </w:rPr>
      </w:pPr>
    </w:p>
    <w:p w14:paraId="3BE140CA" w14:textId="7B9DB90F" w:rsidR="007E6614" w:rsidRDefault="007E6614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  0: finanzwirksame Beschlüsse</w:t>
      </w:r>
      <w:r w:rsidR="00092EF1">
        <w:rPr>
          <w:smallCaps/>
          <w:color w:val="000000" w:themeColor="text1"/>
        </w:rPr>
        <w:t>: Keine</w:t>
      </w:r>
      <w:r>
        <w:rPr>
          <w:smallCaps/>
          <w:color w:val="000000" w:themeColor="text1"/>
        </w:rPr>
        <w:t xml:space="preserve"> </w:t>
      </w:r>
    </w:p>
    <w:p w14:paraId="4B7F5123" w14:textId="77777777" w:rsidR="007E6614" w:rsidRDefault="007E6614" w:rsidP="007E6614">
      <w:pPr>
        <w:pStyle w:val="Standard1"/>
        <w:rPr>
          <w:smallCaps/>
          <w:color w:val="000000" w:themeColor="text1"/>
        </w:rPr>
      </w:pPr>
    </w:p>
    <w:p w14:paraId="6C342140" w14:textId="6DBB06CA" w:rsidR="009951D8" w:rsidRDefault="009D0D15" w:rsidP="009951D8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</w:t>
      </w:r>
      <w:r w:rsidR="007E6614">
        <w:rPr>
          <w:smallCaps/>
          <w:color w:val="000000" w:themeColor="text1"/>
        </w:rPr>
        <w:t xml:space="preserve">op </w:t>
      </w:r>
      <w:r>
        <w:rPr>
          <w:smallCaps/>
          <w:color w:val="000000" w:themeColor="text1"/>
        </w:rPr>
        <w:t>1</w:t>
      </w:r>
      <w:r w:rsidR="007E6614">
        <w:rPr>
          <w:smallCaps/>
          <w:color w:val="000000" w:themeColor="text1"/>
        </w:rPr>
        <w:t xml:space="preserve">: </w:t>
      </w:r>
      <w:r w:rsidR="009951D8">
        <w:rPr>
          <w:smallCaps/>
          <w:color w:val="000000" w:themeColor="text1"/>
        </w:rPr>
        <w:t>Berichte aus den Gruppen</w:t>
      </w:r>
    </w:p>
    <w:p w14:paraId="26EC7E6D" w14:textId="17430293" w:rsidR="009951D8" w:rsidRDefault="009951D8" w:rsidP="00403397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9D0D15">
        <w:rPr>
          <w:smallCaps/>
          <w:color w:val="000000" w:themeColor="text1"/>
        </w:rPr>
        <w:t>1</w:t>
      </w:r>
      <w:r>
        <w:rPr>
          <w:smallCaps/>
          <w:color w:val="000000" w:themeColor="text1"/>
        </w:rPr>
        <w:t>.1: Fachrat und Tag der Lehre</w:t>
      </w:r>
    </w:p>
    <w:p w14:paraId="21CDB399" w14:textId="12802BF3" w:rsidR="00473D5C" w:rsidRDefault="00C1641F" w:rsidP="00403397">
      <w:pPr>
        <w:pStyle w:val="Standard1"/>
        <w:rPr>
          <w:color w:val="000000" w:themeColor="text1"/>
        </w:rPr>
      </w:pPr>
      <w:r>
        <w:rPr>
          <w:color w:val="000000" w:themeColor="text1"/>
        </w:rPr>
        <w:t>Simon und Alina berichten aus der Fachratssitzung. Es wurden die Nachfragen zu den</w:t>
      </w:r>
      <w:r w:rsidR="0026425D">
        <w:rPr>
          <w:color w:val="000000" w:themeColor="text1"/>
        </w:rPr>
        <w:t xml:space="preserve"> Losverfahren an die Dozent:innen weitergegeben, wobei die zwei Optionen </w:t>
      </w:r>
      <w:r w:rsidR="00461287">
        <w:rPr>
          <w:color w:val="000000" w:themeColor="text1"/>
        </w:rPr>
        <w:t xml:space="preserve">von Herrn Dr. Schultes erklärt worden sind: Zum einen gebe es die Möglichkeit, die </w:t>
      </w:r>
      <w:r w:rsidR="002462E4">
        <w:rPr>
          <w:color w:val="000000" w:themeColor="text1"/>
        </w:rPr>
        <w:t>Verans</w:t>
      </w:r>
      <w:r w:rsidR="00167BD9">
        <w:rPr>
          <w:color w:val="000000" w:themeColor="text1"/>
        </w:rPr>
        <w:t>taltungen für Geschichtsstudierende zu öffnen oder zum anderen</w:t>
      </w:r>
      <w:r w:rsidR="007965AE">
        <w:rPr>
          <w:color w:val="000000" w:themeColor="text1"/>
        </w:rPr>
        <w:t xml:space="preserve"> werden bei Veranstaltungen explizit </w:t>
      </w:r>
      <w:r w:rsidR="001B6A3C">
        <w:rPr>
          <w:color w:val="000000" w:themeColor="text1"/>
        </w:rPr>
        <w:t>Plätze für fachfremde Studierende angeboten</w:t>
      </w:r>
      <w:r w:rsidR="00E2535F">
        <w:rPr>
          <w:color w:val="000000" w:themeColor="text1"/>
        </w:rPr>
        <w:t xml:space="preserve">. Die Fachschaft wird darauf hingewiesen, dass die </w:t>
      </w:r>
      <w:r w:rsidR="001A23E5">
        <w:rPr>
          <w:color w:val="000000" w:themeColor="text1"/>
        </w:rPr>
        <w:t>Geschichte mehr Kurse importiert, als das</w:t>
      </w:r>
      <w:r w:rsidR="00FA12DA">
        <w:rPr>
          <w:color w:val="000000" w:themeColor="text1"/>
        </w:rPr>
        <w:t>s</w:t>
      </w:r>
      <w:r w:rsidR="001A23E5">
        <w:rPr>
          <w:color w:val="000000" w:themeColor="text1"/>
        </w:rPr>
        <w:t xml:space="preserve"> sie exportiert, und </w:t>
      </w:r>
      <w:r w:rsidR="00FA12DA">
        <w:rPr>
          <w:color w:val="000000" w:themeColor="text1"/>
        </w:rPr>
        <w:t>dass die Geschichte von der Situation momentan profitiert</w:t>
      </w:r>
      <w:r w:rsidR="00D763B0">
        <w:rPr>
          <w:color w:val="000000" w:themeColor="text1"/>
        </w:rPr>
        <w:t xml:space="preserve">. </w:t>
      </w:r>
    </w:p>
    <w:p w14:paraId="5D13EED1" w14:textId="131F481F" w:rsidR="008D3F9B" w:rsidRPr="00BD2F57" w:rsidRDefault="00D763B0" w:rsidP="00BD2F57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>Es wurde sich auch zu dem Losv</w:t>
      </w:r>
      <w:r w:rsidR="00635F64">
        <w:rPr>
          <w:color w:val="000000" w:themeColor="text1"/>
        </w:rPr>
        <w:t xml:space="preserve">erfahren für die Verteilung der </w:t>
      </w:r>
      <w:proofErr w:type="spellStart"/>
      <w:r w:rsidR="00635F64">
        <w:rPr>
          <w:color w:val="000000" w:themeColor="text1"/>
        </w:rPr>
        <w:t>Proseminare</w:t>
      </w:r>
      <w:proofErr w:type="spellEnd"/>
      <w:r w:rsidR="00635F64">
        <w:rPr>
          <w:color w:val="000000" w:themeColor="text1"/>
        </w:rPr>
        <w:t xml:space="preserve"> geäußert: </w:t>
      </w:r>
      <w:r w:rsidR="00F0157E">
        <w:rPr>
          <w:color w:val="000000" w:themeColor="text1"/>
        </w:rPr>
        <w:t xml:space="preserve">Es gebe verschiedene Gründe, warum man </w:t>
      </w:r>
      <w:r w:rsidR="008E160A">
        <w:rPr>
          <w:color w:val="000000" w:themeColor="text1"/>
        </w:rPr>
        <w:t xml:space="preserve">zum Losverfahren zurückgekehrt sei. Zum einen aufgrund der schlechten Informationsvermittlung im </w:t>
      </w:r>
      <w:r w:rsidR="007A2BEB">
        <w:rPr>
          <w:color w:val="000000" w:themeColor="text1"/>
        </w:rPr>
        <w:t xml:space="preserve">LSF, da das KVV häufig nicht berücksichtigt wurde. Daher </w:t>
      </w:r>
      <w:r w:rsidR="007A2BEB">
        <w:rPr>
          <w:color w:val="000000" w:themeColor="text1"/>
        </w:rPr>
        <w:lastRenderedPageBreak/>
        <w:t xml:space="preserve">wird </w:t>
      </w:r>
      <w:r w:rsidR="00CC072A">
        <w:rPr>
          <w:color w:val="000000" w:themeColor="text1"/>
        </w:rPr>
        <w:t>die Fachschaft gebeten, über ihre Social-Media-Kanäle darauf hinzu</w:t>
      </w:r>
      <w:r w:rsidR="00635F2A">
        <w:rPr>
          <w:color w:val="000000" w:themeColor="text1"/>
        </w:rPr>
        <w:t>weisen, dass bei einer Anmeldung vor Ort</w:t>
      </w:r>
      <w:r w:rsidR="003D5F64">
        <w:rPr>
          <w:color w:val="000000" w:themeColor="text1"/>
        </w:rPr>
        <w:t xml:space="preserve"> Problem</w:t>
      </w:r>
      <w:r w:rsidR="00313686">
        <w:rPr>
          <w:color w:val="000000" w:themeColor="text1"/>
        </w:rPr>
        <w:t>fälle besser abgegriffen und behandelt werden können. Auch soll auf Herrn Dr. Schultes als Ansprech</w:t>
      </w:r>
      <w:r w:rsidR="00997369">
        <w:rPr>
          <w:color w:val="000000" w:themeColor="text1"/>
        </w:rPr>
        <w:t xml:space="preserve">partner hingewiesen werden. Das Losverfahren wird im SoSe 2024 ebenfalls durchgeführt. Zum anderen </w:t>
      </w:r>
      <w:r w:rsidR="00B37DCF">
        <w:rPr>
          <w:color w:val="000000" w:themeColor="text1"/>
        </w:rPr>
        <w:t xml:space="preserve">wird aufgrund von </w:t>
      </w:r>
      <w:proofErr w:type="spellStart"/>
      <w:r w:rsidR="00B37DCF">
        <w:rPr>
          <w:color w:val="000000" w:themeColor="text1"/>
        </w:rPr>
        <w:t>heico</w:t>
      </w:r>
      <w:proofErr w:type="spellEnd"/>
      <w:r w:rsidR="00B37DCF">
        <w:rPr>
          <w:color w:val="000000" w:themeColor="text1"/>
        </w:rPr>
        <w:t xml:space="preserve"> und seiner Komplexität </w:t>
      </w:r>
      <w:r w:rsidR="0031396B">
        <w:rPr>
          <w:color w:val="000000" w:themeColor="text1"/>
        </w:rPr>
        <w:t>im SoSe 2024</w:t>
      </w:r>
      <w:r w:rsidR="00B37DCF">
        <w:rPr>
          <w:color w:val="000000" w:themeColor="text1"/>
        </w:rPr>
        <w:t xml:space="preserve"> das Losverfahren</w:t>
      </w:r>
      <w:r w:rsidR="0031396B">
        <w:rPr>
          <w:color w:val="000000" w:themeColor="text1"/>
        </w:rPr>
        <w:t xml:space="preserve"> angewandt. Mika weist darauf hin, dass </w:t>
      </w:r>
      <w:r w:rsidR="00B847B4">
        <w:rPr>
          <w:color w:val="000000" w:themeColor="text1"/>
        </w:rPr>
        <w:t xml:space="preserve">am Tag der Lehre eine Variante, in mehreren Wellen zurück zur Online-Anmeldung zu kehren, </w:t>
      </w:r>
      <w:r w:rsidR="008E3460">
        <w:rPr>
          <w:color w:val="000000" w:themeColor="text1"/>
        </w:rPr>
        <w:t>angesprochen wurde</w:t>
      </w:r>
      <w:r w:rsidR="00B8286A">
        <w:rPr>
          <w:color w:val="000000" w:themeColor="text1"/>
        </w:rPr>
        <w:t>. Über das Losverfahren soll eine Platzzuweisung garantiert werden. Weitere Informa</w:t>
      </w:r>
      <w:r w:rsidR="007F7066">
        <w:rPr>
          <w:color w:val="000000" w:themeColor="text1"/>
        </w:rPr>
        <w:t xml:space="preserve">tionen zur Anmeldung der </w:t>
      </w:r>
      <w:proofErr w:type="spellStart"/>
      <w:r w:rsidR="007F7066">
        <w:rPr>
          <w:color w:val="000000" w:themeColor="text1"/>
        </w:rPr>
        <w:t>Proseminare</w:t>
      </w:r>
      <w:proofErr w:type="spellEnd"/>
      <w:r w:rsidR="007F7066">
        <w:rPr>
          <w:color w:val="000000" w:themeColor="text1"/>
        </w:rPr>
        <w:t xml:space="preserve"> sind auf der Website des Historischen Seminars, genauer im PDF</w:t>
      </w:r>
      <w:r w:rsidR="004C4399">
        <w:rPr>
          <w:color w:val="000000" w:themeColor="text1"/>
        </w:rPr>
        <w:t>-Dokument</w:t>
      </w:r>
      <w:r w:rsidR="007F7066">
        <w:rPr>
          <w:color w:val="000000" w:themeColor="text1"/>
        </w:rPr>
        <w:t xml:space="preserve"> VVZ_Geschichte</w:t>
      </w:r>
      <w:r w:rsidR="004C4399">
        <w:rPr>
          <w:color w:val="000000" w:themeColor="text1"/>
        </w:rPr>
        <w:t xml:space="preserve">, zu finden. Alina bittet die Fachschaft darum, einen </w:t>
      </w:r>
      <w:proofErr w:type="spellStart"/>
      <w:r w:rsidR="004C4399">
        <w:rPr>
          <w:color w:val="000000" w:themeColor="text1"/>
        </w:rPr>
        <w:t>Instagrampost</w:t>
      </w:r>
      <w:proofErr w:type="spellEnd"/>
      <w:r w:rsidR="004C4399">
        <w:rPr>
          <w:color w:val="000000" w:themeColor="text1"/>
        </w:rPr>
        <w:t xml:space="preserve"> zu machen, wie</w:t>
      </w:r>
      <w:r w:rsidR="0018799F">
        <w:rPr>
          <w:color w:val="000000" w:themeColor="text1"/>
        </w:rPr>
        <w:t xml:space="preserve"> man eine Ausnahme erhalten kann, falls man vor Ort nicht teilnehmen kann.</w:t>
      </w:r>
      <w:r w:rsidR="00EB21CF">
        <w:rPr>
          <w:color w:val="000000" w:themeColor="text1"/>
        </w:rPr>
        <w:br/>
        <w:t xml:space="preserve">Simon gibt zu Protokoll, dass die Kritik an der sinkenden Qualität der </w:t>
      </w:r>
      <w:proofErr w:type="spellStart"/>
      <w:r w:rsidR="00EB21CF">
        <w:rPr>
          <w:color w:val="000000" w:themeColor="text1"/>
        </w:rPr>
        <w:t>Proseminare</w:t>
      </w:r>
      <w:proofErr w:type="spellEnd"/>
      <w:r w:rsidR="00EB21CF">
        <w:rPr>
          <w:color w:val="000000" w:themeColor="text1"/>
        </w:rPr>
        <w:t xml:space="preserve"> durch eine Aneinande</w:t>
      </w:r>
      <w:r w:rsidR="00B8176C">
        <w:rPr>
          <w:color w:val="000000" w:themeColor="text1"/>
        </w:rPr>
        <w:t>rreihung von Referaten</w:t>
      </w:r>
      <w:r w:rsidR="0051578B">
        <w:rPr>
          <w:color w:val="000000" w:themeColor="text1"/>
        </w:rPr>
        <w:t xml:space="preserve"> rückg</w:t>
      </w:r>
      <w:r w:rsidR="00C53E2F">
        <w:rPr>
          <w:color w:val="000000" w:themeColor="text1"/>
        </w:rPr>
        <w:t xml:space="preserve">emeldet wurde. Der Fachrat weist die Dozent:innen darauf hin, dass eine gewisse Flexibilität </w:t>
      </w:r>
      <w:r w:rsidR="00801B80">
        <w:rPr>
          <w:color w:val="000000" w:themeColor="text1"/>
        </w:rPr>
        <w:t>bei mündlichen Prüfungen bzw. Nachweisen</w:t>
      </w:r>
      <w:r w:rsidR="00C16C24">
        <w:rPr>
          <w:color w:val="000000" w:themeColor="text1"/>
        </w:rPr>
        <w:t xml:space="preserve"> besteht. Die mündliche Leistung komplett zu </w:t>
      </w:r>
      <w:r w:rsidR="0058768F">
        <w:rPr>
          <w:color w:val="000000" w:themeColor="text1"/>
        </w:rPr>
        <w:t>streichen,</w:t>
      </w:r>
      <w:r w:rsidR="00C16C24">
        <w:rPr>
          <w:color w:val="000000" w:themeColor="text1"/>
        </w:rPr>
        <w:t xml:space="preserve"> wurde abgelehnt.</w:t>
      </w:r>
      <w:r w:rsidR="0058768F">
        <w:rPr>
          <w:color w:val="000000" w:themeColor="text1"/>
        </w:rPr>
        <w:t xml:space="preserve"> </w:t>
      </w:r>
      <w:r w:rsidR="00E45971">
        <w:rPr>
          <w:color w:val="000000" w:themeColor="text1"/>
        </w:rPr>
        <w:t>Ein größerer Austausch</w:t>
      </w:r>
      <w:r w:rsidR="0058768F">
        <w:rPr>
          <w:color w:val="000000" w:themeColor="text1"/>
        </w:rPr>
        <w:t xml:space="preserve"> der </w:t>
      </w:r>
      <w:r w:rsidR="00E45971">
        <w:rPr>
          <w:color w:val="000000" w:themeColor="text1"/>
        </w:rPr>
        <w:t>Dozent:innen wird</w:t>
      </w:r>
      <w:r w:rsidR="00B25DB3">
        <w:rPr>
          <w:color w:val="000000" w:themeColor="text1"/>
        </w:rPr>
        <w:t xml:space="preserve"> aufgrund dieser </w:t>
      </w:r>
      <w:r w:rsidR="00907107">
        <w:rPr>
          <w:color w:val="000000" w:themeColor="text1"/>
        </w:rPr>
        <w:t>Sachverhalte</w:t>
      </w:r>
      <w:r w:rsidR="00E45971">
        <w:rPr>
          <w:color w:val="000000" w:themeColor="text1"/>
        </w:rPr>
        <w:t xml:space="preserve"> befürwortet.</w:t>
      </w:r>
      <w:r w:rsidR="008510DE">
        <w:rPr>
          <w:color w:val="000000" w:themeColor="text1"/>
        </w:rPr>
        <w:br/>
        <w:t xml:space="preserve">Auf die </w:t>
      </w:r>
      <w:r w:rsidR="002B4849">
        <w:rPr>
          <w:color w:val="000000" w:themeColor="text1"/>
        </w:rPr>
        <w:t>F</w:t>
      </w:r>
      <w:r w:rsidR="008510DE">
        <w:rPr>
          <w:color w:val="000000" w:themeColor="text1"/>
        </w:rPr>
        <w:t xml:space="preserve">rage, ob Veranstaltungen in Zukunft hybrid stattfinden sollen, </w:t>
      </w:r>
      <w:r w:rsidR="002B4849">
        <w:rPr>
          <w:color w:val="000000" w:themeColor="text1"/>
        </w:rPr>
        <w:t>hat sich der Fachrat dagegen entschieden</w:t>
      </w:r>
      <w:r w:rsidR="00327B56">
        <w:rPr>
          <w:color w:val="000000" w:themeColor="text1"/>
        </w:rPr>
        <w:t>. Hybride Veranstaltungen sollen nur in Ausnahmefällen nach R</w:t>
      </w:r>
      <w:r w:rsidR="0035257D">
        <w:rPr>
          <w:color w:val="000000" w:themeColor="text1"/>
        </w:rPr>
        <w:t xml:space="preserve">ücksprache mit den Dozent:innen oder </w:t>
      </w:r>
      <w:proofErr w:type="spellStart"/>
      <w:r w:rsidR="0035257D">
        <w:rPr>
          <w:color w:val="000000" w:themeColor="text1"/>
        </w:rPr>
        <w:t>Fachstudienberatern</w:t>
      </w:r>
      <w:proofErr w:type="spellEnd"/>
      <w:r w:rsidR="0035257D">
        <w:rPr>
          <w:color w:val="000000" w:themeColor="text1"/>
        </w:rPr>
        <w:t xml:space="preserve"> erfolgen.</w:t>
      </w:r>
      <w:r w:rsidR="00E44B33">
        <w:rPr>
          <w:color w:val="000000" w:themeColor="text1"/>
        </w:rPr>
        <w:t xml:space="preserve"> Herr Dr. </w:t>
      </w:r>
      <w:proofErr w:type="spellStart"/>
      <w:r w:rsidR="00E44B33">
        <w:rPr>
          <w:color w:val="000000" w:themeColor="text1"/>
        </w:rPr>
        <w:t>Vanides</w:t>
      </w:r>
      <w:proofErr w:type="spellEnd"/>
      <w:r w:rsidR="00E44B33">
        <w:rPr>
          <w:color w:val="000000" w:themeColor="text1"/>
        </w:rPr>
        <w:t xml:space="preserve"> </w:t>
      </w:r>
      <w:r w:rsidR="00DD3E85">
        <w:rPr>
          <w:color w:val="000000" w:themeColor="text1"/>
        </w:rPr>
        <w:t>erw</w:t>
      </w:r>
      <w:r w:rsidR="002921F9">
        <w:rPr>
          <w:color w:val="000000" w:themeColor="text1"/>
        </w:rPr>
        <w:t>ähnte</w:t>
      </w:r>
      <w:r w:rsidR="00E928AA">
        <w:rPr>
          <w:color w:val="000000" w:themeColor="text1"/>
        </w:rPr>
        <w:t xml:space="preserve"> dazu</w:t>
      </w:r>
      <w:r w:rsidR="002921F9">
        <w:rPr>
          <w:color w:val="000000" w:themeColor="text1"/>
        </w:rPr>
        <w:t>, dass sich auf Ebene der Universität eine Arbeitsgruppe gebildet hat, die eine Garantie vo</w:t>
      </w:r>
      <w:r w:rsidR="00DD2E87">
        <w:rPr>
          <w:color w:val="000000" w:themeColor="text1"/>
        </w:rPr>
        <w:t xml:space="preserve">n Barrierefreiheit erarbeiten soll. Herr Dr. Schultes fügte hinzu, </w:t>
      </w:r>
      <w:r w:rsidR="00A76ED0">
        <w:rPr>
          <w:color w:val="000000" w:themeColor="text1"/>
        </w:rPr>
        <w:t xml:space="preserve">dass es bald Weiterbildungen zu „Mental Health“ geben soll, an denen er teilnehmen möchte, um </w:t>
      </w:r>
      <w:r w:rsidR="00CC09FF">
        <w:rPr>
          <w:color w:val="000000" w:themeColor="text1"/>
        </w:rPr>
        <w:t>d</w:t>
      </w:r>
      <w:r w:rsidR="007F4CFE">
        <w:rPr>
          <w:color w:val="000000" w:themeColor="text1"/>
        </w:rPr>
        <w:t>ie Thema</w:t>
      </w:r>
      <w:r w:rsidR="00CC0534">
        <w:rPr>
          <w:color w:val="000000" w:themeColor="text1"/>
        </w:rPr>
        <w:t xml:space="preserve">tik </w:t>
      </w:r>
      <w:r w:rsidR="00CA49F5">
        <w:rPr>
          <w:color w:val="000000" w:themeColor="text1"/>
        </w:rPr>
        <w:t xml:space="preserve">besser </w:t>
      </w:r>
      <w:r w:rsidR="00AB6744">
        <w:rPr>
          <w:color w:val="000000" w:themeColor="text1"/>
        </w:rPr>
        <w:t xml:space="preserve">unter Dozent:innen und </w:t>
      </w:r>
      <w:r w:rsidR="007F4CFE">
        <w:rPr>
          <w:color w:val="000000" w:themeColor="text1"/>
        </w:rPr>
        <w:t xml:space="preserve">Studierenden </w:t>
      </w:r>
      <w:r w:rsidR="00CC0534">
        <w:rPr>
          <w:color w:val="000000" w:themeColor="text1"/>
        </w:rPr>
        <w:t>bewerben zu können</w:t>
      </w:r>
      <w:r w:rsidR="00340BD6">
        <w:rPr>
          <w:color w:val="000000" w:themeColor="text1"/>
        </w:rPr>
        <w:t xml:space="preserve">. </w:t>
      </w:r>
      <w:r w:rsidR="00355F39">
        <w:rPr>
          <w:color w:val="000000" w:themeColor="text1"/>
        </w:rPr>
        <w:t xml:space="preserve">Die Frage </w:t>
      </w:r>
      <w:r w:rsidR="00503BBD">
        <w:rPr>
          <w:color w:val="000000" w:themeColor="text1"/>
        </w:rPr>
        <w:t>nach</w:t>
      </w:r>
      <w:r w:rsidR="00355F39">
        <w:rPr>
          <w:color w:val="000000" w:themeColor="text1"/>
        </w:rPr>
        <w:t xml:space="preserve"> hybride</w:t>
      </w:r>
      <w:r w:rsidR="00503BBD">
        <w:rPr>
          <w:color w:val="000000" w:themeColor="text1"/>
        </w:rPr>
        <w:t>n</w:t>
      </w:r>
      <w:r w:rsidR="00355F39">
        <w:rPr>
          <w:color w:val="000000" w:themeColor="text1"/>
        </w:rPr>
        <w:t xml:space="preserve"> Veranstaltungen hat generell</w:t>
      </w:r>
      <w:r w:rsidR="00D616DE">
        <w:rPr>
          <w:color w:val="000000" w:themeColor="text1"/>
        </w:rPr>
        <w:t xml:space="preserve"> gezeigt, dass es</w:t>
      </w:r>
      <w:r w:rsidR="00355F39">
        <w:rPr>
          <w:color w:val="000000" w:themeColor="text1"/>
        </w:rPr>
        <w:t xml:space="preserve"> wich</w:t>
      </w:r>
      <w:r w:rsidR="00503BBD">
        <w:rPr>
          <w:color w:val="000000" w:themeColor="text1"/>
        </w:rPr>
        <w:t>tige</w:t>
      </w:r>
      <w:r w:rsidR="00966EEC">
        <w:rPr>
          <w:color w:val="000000" w:themeColor="text1"/>
        </w:rPr>
        <w:t xml:space="preserve"> kontroverse</w:t>
      </w:r>
      <w:r w:rsidR="002018FF">
        <w:rPr>
          <w:color w:val="000000" w:themeColor="text1"/>
        </w:rPr>
        <w:t xml:space="preserve"> </w:t>
      </w:r>
      <w:r w:rsidR="00F40090">
        <w:rPr>
          <w:color w:val="000000" w:themeColor="text1"/>
        </w:rPr>
        <w:t>Punkte gibt, über die noch diskutiert werden muss.</w:t>
      </w:r>
      <w:r w:rsidR="00966EEC">
        <w:rPr>
          <w:color w:val="000000" w:themeColor="text1"/>
        </w:rPr>
        <w:t xml:space="preserve"> Dabei wurde auch </w:t>
      </w:r>
      <w:r w:rsidR="00193E37">
        <w:rPr>
          <w:color w:val="000000" w:themeColor="text1"/>
        </w:rPr>
        <w:t>eine Zusammenarbeit</w:t>
      </w:r>
      <w:r w:rsidR="007633AA">
        <w:rPr>
          <w:color w:val="000000" w:themeColor="text1"/>
        </w:rPr>
        <w:t xml:space="preserve"> </w:t>
      </w:r>
      <w:r w:rsidR="00D91195">
        <w:rPr>
          <w:color w:val="000000" w:themeColor="text1"/>
        </w:rPr>
        <w:t>mit der Fachschaft vorgeschlagen,</w:t>
      </w:r>
      <w:r w:rsidR="008E31F2">
        <w:rPr>
          <w:color w:val="000000" w:themeColor="text1"/>
        </w:rPr>
        <w:t xml:space="preserve"> als Beispiel eine Umfrage am Anfang des Semester</w:t>
      </w:r>
      <w:r w:rsidR="00E61D28">
        <w:rPr>
          <w:color w:val="000000" w:themeColor="text1"/>
        </w:rPr>
        <w:t>s</w:t>
      </w:r>
      <w:r w:rsidR="003E5429">
        <w:rPr>
          <w:color w:val="000000" w:themeColor="text1"/>
        </w:rPr>
        <w:t>. Mika und Jasmin erklären sich bereit, sich an d</w:t>
      </w:r>
      <w:r w:rsidR="00094046">
        <w:rPr>
          <w:color w:val="000000" w:themeColor="text1"/>
        </w:rPr>
        <w:t>er Ausarbeitung der Umfrage zu beteiligen.</w:t>
      </w:r>
      <w:r w:rsidR="00F8048F">
        <w:rPr>
          <w:color w:val="000000" w:themeColor="text1"/>
        </w:rPr>
        <w:br/>
        <w:t xml:space="preserve">Zusätzlich informiert der Fachrat die Fachschaft über den </w:t>
      </w:r>
      <w:r w:rsidR="00CB1372">
        <w:rPr>
          <w:color w:val="000000" w:themeColor="text1"/>
        </w:rPr>
        <w:t>T</w:t>
      </w:r>
      <w:r w:rsidR="00F8048F">
        <w:rPr>
          <w:color w:val="000000" w:themeColor="text1"/>
        </w:rPr>
        <w:t xml:space="preserve">ag der Lehre, an dem </w:t>
      </w:r>
      <w:r w:rsidR="00CB1372">
        <w:rPr>
          <w:color w:val="000000" w:themeColor="text1"/>
        </w:rPr>
        <w:t xml:space="preserve">auch Vertreter:innen </w:t>
      </w:r>
      <w:r w:rsidR="00D32109">
        <w:rPr>
          <w:color w:val="000000" w:themeColor="text1"/>
        </w:rPr>
        <w:t xml:space="preserve">von anderen </w:t>
      </w:r>
      <w:proofErr w:type="spellStart"/>
      <w:r w:rsidR="00866ED6">
        <w:rPr>
          <w:color w:val="000000" w:themeColor="text1"/>
        </w:rPr>
        <w:t>Fachschaften</w:t>
      </w:r>
      <w:proofErr w:type="spellEnd"/>
      <w:r w:rsidR="00866ED6">
        <w:rPr>
          <w:color w:val="000000" w:themeColor="text1"/>
        </w:rPr>
        <w:t xml:space="preserve"> dazugekommen sind, um mehr Austausch mit den anderen </w:t>
      </w:r>
      <w:proofErr w:type="spellStart"/>
      <w:r w:rsidR="00866ED6">
        <w:rPr>
          <w:color w:val="000000" w:themeColor="text1"/>
        </w:rPr>
        <w:t>Fachschaften</w:t>
      </w:r>
      <w:proofErr w:type="spellEnd"/>
      <w:r w:rsidR="00866ED6">
        <w:rPr>
          <w:color w:val="000000" w:themeColor="text1"/>
        </w:rPr>
        <w:t xml:space="preserve"> </w:t>
      </w:r>
      <w:r w:rsidR="00AB0D44">
        <w:rPr>
          <w:color w:val="000000" w:themeColor="text1"/>
        </w:rPr>
        <w:t xml:space="preserve">zu fördern. Weitere </w:t>
      </w:r>
      <w:r w:rsidR="00EE1D8B">
        <w:rPr>
          <w:color w:val="000000" w:themeColor="text1"/>
        </w:rPr>
        <w:t xml:space="preserve">Themen waren intensivere Vernetzungen, gemeinsame Veranstaltungen </w:t>
      </w:r>
      <w:r w:rsidR="00AE51DA">
        <w:rPr>
          <w:color w:val="000000" w:themeColor="text1"/>
        </w:rPr>
        <w:t>und eine bessere Zusammenarbeit. Dabei soll der Umstieg auf Matrix oder he</w:t>
      </w:r>
      <w:r w:rsidR="003B2924">
        <w:rPr>
          <w:color w:val="000000" w:themeColor="text1"/>
        </w:rPr>
        <w:t>iC</w:t>
      </w:r>
      <w:r w:rsidR="00E90186">
        <w:rPr>
          <w:color w:val="000000" w:themeColor="text1"/>
        </w:rPr>
        <w:t>HAT</w:t>
      </w:r>
      <w:r w:rsidR="00226D0C">
        <w:rPr>
          <w:color w:val="000000" w:themeColor="text1"/>
        </w:rPr>
        <w:t xml:space="preserve"> eine bessere Kommunikation </w:t>
      </w:r>
      <w:r w:rsidR="003F75AC">
        <w:rPr>
          <w:color w:val="000000" w:themeColor="text1"/>
        </w:rPr>
        <w:t>und Transparenz (durch Klarnamen) fördern. Mika und Alina s</w:t>
      </w:r>
      <w:r w:rsidR="00806E62">
        <w:rPr>
          <w:color w:val="000000" w:themeColor="text1"/>
        </w:rPr>
        <w:t>prechen sich für den Umstieg aus.</w:t>
      </w:r>
      <w:r w:rsidR="005C12A7">
        <w:rPr>
          <w:color w:val="000000" w:themeColor="text1"/>
        </w:rPr>
        <w:br/>
        <w:t xml:space="preserve">Ebenfalls </w:t>
      </w:r>
      <w:r w:rsidR="00A35920">
        <w:rPr>
          <w:color w:val="000000" w:themeColor="text1"/>
        </w:rPr>
        <w:t>wurde über die Evaluation aus dem WiSe 2022/23 und SoSe 2023 gesprochen</w:t>
      </w:r>
      <w:r w:rsidR="00C555DE">
        <w:rPr>
          <w:color w:val="000000" w:themeColor="text1"/>
        </w:rPr>
        <w:t>. Negativen Auffälligkeiten bei einer bestimmten Lehrperson nimmt sich der Fachrat an.</w:t>
      </w:r>
      <w:r w:rsidR="00BD1F85">
        <w:rPr>
          <w:color w:val="000000" w:themeColor="text1"/>
        </w:rPr>
        <w:t xml:space="preserve"> Positiv aufgenommen wurde das Ergebnis, dass durchschnittlich das </w:t>
      </w:r>
      <w:r w:rsidR="002A436F">
        <w:rPr>
          <w:color w:val="000000" w:themeColor="text1"/>
        </w:rPr>
        <w:t>Interesse</w:t>
      </w:r>
      <w:r w:rsidR="00BD1F85">
        <w:rPr>
          <w:color w:val="000000" w:themeColor="text1"/>
        </w:rPr>
        <w:t xml:space="preserve"> am </w:t>
      </w:r>
      <w:r w:rsidR="002A436F">
        <w:rPr>
          <w:color w:val="000000" w:themeColor="text1"/>
        </w:rPr>
        <w:t xml:space="preserve">Ende des Semesters höher ist als am Anfang, was den Wunsch untermauert, die </w:t>
      </w:r>
      <w:r w:rsidR="001771FA">
        <w:rPr>
          <w:color w:val="000000" w:themeColor="text1"/>
        </w:rPr>
        <w:t xml:space="preserve">Qualität der Lehre nachhaltig zu verbessern. Es wird </w:t>
      </w:r>
      <w:r w:rsidR="00470F9D">
        <w:rPr>
          <w:color w:val="000000" w:themeColor="text1"/>
        </w:rPr>
        <w:t xml:space="preserve">nach einer Lösung gesucht, </w:t>
      </w:r>
      <w:r w:rsidR="00FB3AA6">
        <w:rPr>
          <w:color w:val="000000" w:themeColor="text1"/>
        </w:rPr>
        <w:t>dass</w:t>
      </w:r>
      <w:r w:rsidR="00470F9D">
        <w:rPr>
          <w:color w:val="000000" w:themeColor="text1"/>
        </w:rPr>
        <w:t xml:space="preserve"> mehr Studierende an de</w:t>
      </w:r>
      <w:r w:rsidR="00FB3AA6">
        <w:rPr>
          <w:color w:val="000000" w:themeColor="text1"/>
        </w:rPr>
        <w:t>r Evaluation teilnehmen. Jasmin macht den Vorschlag, dass dies in ei</w:t>
      </w:r>
      <w:r w:rsidR="00D6303A">
        <w:rPr>
          <w:color w:val="000000" w:themeColor="text1"/>
        </w:rPr>
        <w:t>nem kurzen Zeitraum am Ende einer Sitzung von dem jeweiligen Dozenten, der jeweiligen Dozentin durchgeführt werden kann, da es für die</w:t>
      </w:r>
      <w:r w:rsidR="006F4023">
        <w:rPr>
          <w:color w:val="000000" w:themeColor="text1"/>
        </w:rPr>
        <w:t xml:space="preserve"> Lehrpersonen ebenfalls von Interesse ist.</w:t>
      </w:r>
      <w:r w:rsidR="007B4E13">
        <w:rPr>
          <w:color w:val="000000" w:themeColor="text1"/>
        </w:rPr>
        <w:br/>
        <w:t xml:space="preserve">Simon informiert die Fachschaft darüber, dass erstmal </w:t>
      </w:r>
      <w:r w:rsidR="00C46211">
        <w:rPr>
          <w:color w:val="000000" w:themeColor="text1"/>
        </w:rPr>
        <w:t xml:space="preserve">zukünftig keine Person am Seminar sich um den </w:t>
      </w:r>
      <w:proofErr w:type="spellStart"/>
      <w:r w:rsidR="00C46211">
        <w:rPr>
          <w:color w:val="000000" w:themeColor="text1"/>
        </w:rPr>
        <w:t>Career</w:t>
      </w:r>
      <w:proofErr w:type="spellEnd"/>
      <w:r w:rsidR="00C46211">
        <w:rPr>
          <w:color w:val="000000" w:themeColor="text1"/>
        </w:rPr>
        <w:t xml:space="preserve"> Service kümmern wird, da einige </w:t>
      </w:r>
      <w:r w:rsidR="00CA187E">
        <w:rPr>
          <w:color w:val="000000" w:themeColor="text1"/>
        </w:rPr>
        <w:t xml:space="preserve">Inhalte, wie die </w:t>
      </w:r>
      <w:proofErr w:type="spellStart"/>
      <w:r w:rsidR="00CA187E">
        <w:rPr>
          <w:color w:val="000000" w:themeColor="text1"/>
        </w:rPr>
        <w:t>Praktikavermittlung</w:t>
      </w:r>
      <w:proofErr w:type="spellEnd"/>
      <w:r w:rsidR="00050111">
        <w:rPr>
          <w:color w:val="000000" w:themeColor="text1"/>
        </w:rPr>
        <w:t xml:space="preserve"> an Herr Dr. Summer</w:t>
      </w:r>
      <w:r w:rsidR="00AF2476">
        <w:rPr>
          <w:color w:val="000000" w:themeColor="text1"/>
        </w:rPr>
        <w:t>, bereits ausgel</w:t>
      </w:r>
      <w:r w:rsidR="000B253B">
        <w:rPr>
          <w:color w:val="000000" w:themeColor="text1"/>
        </w:rPr>
        <w:t xml:space="preserve">agert worden sind und der </w:t>
      </w:r>
      <w:proofErr w:type="spellStart"/>
      <w:r w:rsidR="000B253B">
        <w:rPr>
          <w:color w:val="000000" w:themeColor="text1"/>
        </w:rPr>
        <w:t>Career</w:t>
      </w:r>
      <w:proofErr w:type="spellEnd"/>
      <w:r w:rsidR="000B253B">
        <w:rPr>
          <w:color w:val="000000" w:themeColor="text1"/>
        </w:rPr>
        <w:t xml:space="preserve"> Service seit einem halben Jahr nicht mehr wirklich </w:t>
      </w:r>
      <w:r w:rsidR="00624959">
        <w:rPr>
          <w:color w:val="000000" w:themeColor="text1"/>
        </w:rPr>
        <w:t xml:space="preserve">beschäftigt wird. Von </w:t>
      </w:r>
      <w:proofErr w:type="spellStart"/>
      <w:r w:rsidR="00624959">
        <w:rPr>
          <w:color w:val="000000" w:themeColor="text1"/>
        </w:rPr>
        <w:t>Studierendenseite</w:t>
      </w:r>
      <w:proofErr w:type="spellEnd"/>
      <w:r w:rsidR="00624959">
        <w:rPr>
          <w:color w:val="000000" w:themeColor="text1"/>
        </w:rPr>
        <w:t xml:space="preserve"> ist dies auch nicht problematisch, da die Angebote und </w:t>
      </w:r>
      <w:r w:rsidR="00F9129C">
        <w:rPr>
          <w:color w:val="000000" w:themeColor="text1"/>
        </w:rPr>
        <w:t>Inhalte der Universität sich verbessert haben</w:t>
      </w:r>
      <w:r w:rsidR="003C058F">
        <w:rPr>
          <w:color w:val="000000" w:themeColor="text1"/>
        </w:rPr>
        <w:t xml:space="preserve"> und Dozent:innen sich angeboten haben, bei Fragen dieser Art ebenfalls zur Verfügung zu stehen.</w:t>
      </w:r>
      <w:r w:rsidR="00F33181">
        <w:rPr>
          <w:color w:val="000000" w:themeColor="text1"/>
        </w:rPr>
        <w:t xml:space="preserve"> Eine Auflösung soll jedoch frühzeitig mitgeteilt werden.</w:t>
      </w:r>
      <w:r w:rsidR="00F33181">
        <w:rPr>
          <w:color w:val="000000" w:themeColor="text1"/>
        </w:rPr>
        <w:br/>
        <w:t xml:space="preserve">Zuletzt </w:t>
      </w:r>
      <w:r w:rsidR="008647FC">
        <w:rPr>
          <w:color w:val="000000" w:themeColor="text1"/>
        </w:rPr>
        <w:t xml:space="preserve">hat noch Herr Dr. </w:t>
      </w:r>
      <w:proofErr w:type="spellStart"/>
      <w:r w:rsidR="008647FC">
        <w:rPr>
          <w:color w:val="000000" w:themeColor="text1"/>
        </w:rPr>
        <w:t>Bomm</w:t>
      </w:r>
      <w:proofErr w:type="spellEnd"/>
      <w:r w:rsidR="008647FC">
        <w:rPr>
          <w:color w:val="000000" w:themeColor="text1"/>
        </w:rPr>
        <w:t xml:space="preserve"> darauf hingewiesen, dass manche Aufgaben</w:t>
      </w:r>
      <w:r w:rsidR="007779F4">
        <w:rPr>
          <w:color w:val="000000" w:themeColor="text1"/>
        </w:rPr>
        <w:t xml:space="preserve">, </w:t>
      </w:r>
      <w:r w:rsidR="00630262">
        <w:rPr>
          <w:color w:val="000000" w:themeColor="text1"/>
        </w:rPr>
        <w:t>wie die Aufgaben der Hiwis der Bibliothek,</w:t>
      </w:r>
      <w:r w:rsidR="008647FC">
        <w:rPr>
          <w:color w:val="000000" w:themeColor="text1"/>
        </w:rPr>
        <w:t xml:space="preserve"> nicht mehr durch QSM gezahlt </w:t>
      </w:r>
      <w:r w:rsidR="001C396F">
        <w:rPr>
          <w:color w:val="000000" w:themeColor="text1"/>
        </w:rPr>
        <w:t xml:space="preserve">werden dürfen. Das bedeutet für das Seminar </w:t>
      </w:r>
      <w:r w:rsidR="001C396F">
        <w:rPr>
          <w:color w:val="000000" w:themeColor="text1"/>
        </w:rPr>
        <w:lastRenderedPageBreak/>
        <w:t>höhere Kosten, allerdings ist noch unklar, w</w:t>
      </w:r>
      <w:r w:rsidR="007779F4">
        <w:rPr>
          <w:color w:val="000000" w:themeColor="text1"/>
        </w:rPr>
        <w:t>ie hoch. Die Universität befindet sich in der Klärung</w:t>
      </w:r>
      <w:r w:rsidR="00557078">
        <w:rPr>
          <w:color w:val="000000" w:themeColor="text1"/>
        </w:rPr>
        <w:t xml:space="preserve">. Auch der </w:t>
      </w:r>
      <w:proofErr w:type="spellStart"/>
      <w:r w:rsidR="00557078">
        <w:rPr>
          <w:color w:val="000000" w:themeColor="text1"/>
        </w:rPr>
        <w:t>StuRa</w:t>
      </w:r>
      <w:proofErr w:type="spellEnd"/>
      <w:r w:rsidR="00557078">
        <w:rPr>
          <w:color w:val="000000" w:themeColor="text1"/>
        </w:rPr>
        <w:t xml:space="preserve"> ist in Gesprächen, gegen diese Entscheidung vorzugehen, f</w:t>
      </w:r>
      <w:r w:rsidR="00BD2F57">
        <w:rPr>
          <w:color w:val="000000" w:themeColor="text1"/>
        </w:rPr>
        <w:t>alls die Universität sich nicht gegen die Änderung ausspricht.</w:t>
      </w:r>
      <w:r w:rsidR="002E7AF9">
        <w:rPr>
          <w:color w:val="000000" w:themeColor="text1"/>
        </w:rPr>
        <w:br/>
        <w:t>Zum Schluss werden noch die Ergebnisse der Hiwi Vernetzung m</w:t>
      </w:r>
      <w:r w:rsidR="00F57991">
        <w:rPr>
          <w:color w:val="000000" w:themeColor="text1"/>
        </w:rPr>
        <w:t>itgeteilt: Die Zeiten werden reduziert und angepasst</w:t>
      </w:r>
      <w:r w:rsidR="00E22F2A">
        <w:rPr>
          <w:color w:val="000000" w:themeColor="text1"/>
        </w:rPr>
        <w:t xml:space="preserve"> und</w:t>
      </w:r>
      <w:r w:rsidR="00F57991">
        <w:rPr>
          <w:color w:val="000000" w:themeColor="text1"/>
        </w:rPr>
        <w:t xml:space="preserve"> Präsenzdienste werden gekürzt</w:t>
      </w:r>
      <w:r w:rsidR="00E22F2A">
        <w:rPr>
          <w:color w:val="000000" w:themeColor="text1"/>
        </w:rPr>
        <w:t xml:space="preserve">. Die Hiwis können Aufgaben ansparen, wobei sich die Dozent:innen bewusst sind, dass </w:t>
      </w:r>
      <w:r w:rsidR="00100EB2">
        <w:rPr>
          <w:color w:val="000000" w:themeColor="text1"/>
        </w:rPr>
        <w:t>es dadurch zu Verzögerungen kommen kann. So darf 50% der</w:t>
      </w:r>
      <w:r w:rsidR="00D97406">
        <w:rPr>
          <w:color w:val="000000" w:themeColor="text1"/>
        </w:rPr>
        <w:t xml:space="preserve"> Zeit als Arbeitszeit angerechnet werden, bei 100</w:t>
      </w:r>
      <w:r w:rsidR="005A4C55">
        <w:rPr>
          <w:color w:val="000000" w:themeColor="text1"/>
        </w:rPr>
        <w:t xml:space="preserve">% Präsenzzeit. Nico fügt an, dass eine vertrauenswürdige Person als Platzwart genutzt werden </w:t>
      </w:r>
      <w:r w:rsidR="00916FDD">
        <w:rPr>
          <w:color w:val="000000" w:themeColor="text1"/>
        </w:rPr>
        <w:t>kann.</w:t>
      </w:r>
    </w:p>
    <w:p w14:paraId="0A71A74B" w14:textId="5960C2DA" w:rsidR="00C16332" w:rsidRDefault="00C16332" w:rsidP="00403397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F25360">
        <w:rPr>
          <w:smallCaps/>
          <w:color w:val="000000" w:themeColor="text1"/>
        </w:rPr>
        <w:t>1</w:t>
      </w:r>
      <w:r>
        <w:rPr>
          <w:smallCaps/>
          <w:color w:val="000000" w:themeColor="text1"/>
        </w:rPr>
        <w:t>.2</w:t>
      </w:r>
      <w:r w:rsidR="00306924">
        <w:rPr>
          <w:smallCaps/>
          <w:color w:val="000000" w:themeColor="text1"/>
        </w:rPr>
        <w:t>: Stura</w:t>
      </w:r>
    </w:p>
    <w:p w14:paraId="5BFE57D2" w14:textId="58D2FDDA" w:rsidR="009E2378" w:rsidRDefault="009E2378" w:rsidP="00403397">
      <w:pPr>
        <w:pStyle w:val="Standard1"/>
        <w:rPr>
          <w:color w:val="000000" w:themeColor="text1"/>
        </w:rPr>
      </w:pPr>
      <w:r>
        <w:rPr>
          <w:color w:val="000000" w:themeColor="text1"/>
        </w:rPr>
        <w:t>Selina informier</w:t>
      </w:r>
      <w:r w:rsidR="00BC4F31">
        <w:rPr>
          <w:color w:val="000000" w:themeColor="text1"/>
        </w:rPr>
        <w:t xml:space="preserve">t die Fachschaft, dass </w:t>
      </w:r>
      <w:r w:rsidR="00966259">
        <w:rPr>
          <w:color w:val="000000" w:themeColor="text1"/>
        </w:rPr>
        <w:t>der Antrag</w:t>
      </w:r>
      <w:r w:rsidR="00452DA3">
        <w:rPr>
          <w:color w:val="000000" w:themeColor="text1"/>
        </w:rPr>
        <w:t xml:space="preserve"> „Gesünder</w:t>
      </w:r>
      <w:r w:rsidR="00D81FEE">
        <w:rPr>
          <w:color w:val="000000" w:themeColor="text1"/>
        </w:rPr>
        <w:t xml:space="preserve"> und grüner essen“</w:t>
      </w:r>
      <w:r w:rsidR="00966259">
        <w:rPr>
          <w:color w:val="000000" w:themeColor="text1"/>
        </w:rPr>
        <w:t xml:space="preserve"> für den </w:t>
      </w:r>
      <w:proofErr w:type="spellStart"/>
      <w:r w:rsidR="00966259">
        <w:rPr>
          <w:color w:val="000000" w:themeColor="text1"/>
        </w:rPr>
        <w:t>Stu</w:t>
      </w:r>
      <w:r w:rsidR="00A31F6D">
        <w:rPr>
          <w:color w:val="000000" w:themeColor="text1"/>
        </w:rPr>
        <w:t>Ra</w:t>
      </w:r>
      <w:proofErr w:type="spellEnd"/>
      <w:r w:rsidR="00AB7EF1">
        <w:rPr>
          <w:color w:val="000000" w:themeColor="text1"/>
        </w:rPr>
        <w:t xml:space="preserve"> </w:t>
      </w:r>
      <w:r w:rsidR="005B727A">
        <w:rPr>
          <w:color w:val="000000" w:themeColor="text1"/>
        </w:rPr>
        <w:t>aus d</w:t>
      </w:r>
      <w:r w:rsidR="00EB59E7">
        <w:rPr>
          <w:color w:val="000000" w:themeColor="text1"/>
        </w:rPr>
        <w:t xml:space="preserve">er letzten Sitzung </w:t>
      </w:r>
      <w:r w:rsidR="00565023">
        <w:rPr>
          <w:color w:val="000000" w:themeColor="text1"/>
        </w:rPr>
        <w:t xml:space="preserve">ausgearbeitet wurde und die </w:t>
      </w:r>
      <w:r w:rsidR="002B265B">
        <w:rPr>
          <w:color w:val="000000" w:themeColor="text1"/>
        </w:rPr>
        <w:t xml:space="preserve">Fachschaft </w:t>
      </w:r>
      <w:r w:rsidR="009E20EE">
        <w:rPr>
          <w:color w:val="000000" w:themeColor="text1"/>
        </w:rPr>
        <w:t xml:space="preserve">über den </w:t>
      </w:r>
      <w:r w:rsidR="00864D68">
        <w:rPr>
          <w:color w:val="000000" w:themeColor="text1"/>
        </w:rPr>
        <w:t>Antrag abstimmen soll</w:t>
      </w:r>
      <w:r w:rsidR="00CF41CD">
        <w:rPr>
          <w:color w:val="000000" w:themeColor="text1"/>
        </w:rPr>
        <w:t xml:space="preserve">. Simon schlägt </w:t>
      </w:r>
      <w:r w:rsidR="009752AB">
        <w:rPr>
          <w:color w:val="000000" w:themeColor="text1"/>
        </w:rPr>
        <w:t xml:space="preserve">eine Änderung des Antrags vor: Er bittet </w:t>
      </w:r>
      <w:r w:rsidR="00452DA3">
        <w:rPr>
          <w:color w:val="000000" w:themeColor="text1"/>
        </w:rPr>
        <w:t>darum, dass das Buffet vo</w:t>
      </w:r>
      <w:r w:rsidR="00D81FEE">
        <w:rPr>
          <w:color w:val="000000" w:themeColor="text1"/>
        </w:rPr>
        <w:t xml:space="preserve">m Antrag ausgenommen </w:t>
      </w:r>
      <w:r w:rsidR="00016908">
        <w:rPr>
          <w:color w:val="000000" w:themeColor="text1"/>
        </w:rPr>
        <w:t>wird und dies explizit im Antr</w:t>
      </w:r>
      <w:r w:rsidR="00BD2B81">
        <w:rPr>
          <w:color w:val="000000" w:themeColor="text1"/>
        </w:rPr>
        <w:t xml:space="preserve">ag vermerkt </w:t>
      </w:r>
      <w:r w:rsidR="00E0075F">
        <w:rPr>
          <w:color w:val="000000" w:themeColor="text1"/>
        </w:rPr>
        <w:t>wird. Grund hierfür</w:t>
      </w:r>
      <w:r w:rsidR="00295898">
        <w:rPr>
          <w:color w:val="000000" w:themeColor="text1"/>
        </w:rPr>
        <w:t xml:space="preserve"> wird die Sorge angeführt, dass </w:t>
      </w:r>
      <w:r w:rsidR="003E3FD0">
        <w:rPr>
          <w:color w:val="000000" w:themeColor="text1"/>
        </w:rPr>
        <w:t>bei</w:t>
      </w:r>
      <w:r w:rsidR="00AE61E5">
        <w:rPr>
          <w:color w:val="000000" w:themeColor="text1"/>
        </w:rPr>
        <w:t xml:space="preserve"> </w:t>
      </w:r>
      <w:r w:rsidR="00411A0C">
        <w:rPr>
          <w:color w:val="000000" w:themeColor="text1"/>
        </w:rPr>
        <w:t>ei</w:t>
      </w:r>
      <w:r w:rsidR="008A4D52">
        <w:rPr>
          <w:color w:val="000000" w:themeColor="text1"/>
        </w:rPr>
        <w:t xml:space="preserve">ner Einbeziehung des Buffets das </w:t>
      </w:r>
      <w:proofErr w:type="spellStart"/>
      <w:r w:rsidR="008A4D52">
        <w:rPr>
          <w:color w:val="000000" w:themeColor="text1"/>
        </w:rPr>
        <w:t>Studierendenwerk</w:t>
      </w:r>
      <w:proofErr w:type="spellEnd"/>
      <w:r w:rsidR="008A4D52">
        <w:rPr>
          <w:color w:val="000000" w:themeColor="text1"/>
        </w:rPr>
        <w:t xml:space="preserve"> den Antrag </w:t>
      </w:r>
      <w:r w:rsidR="00D019AF">
        <w:rPr>
          <w:color w:val="000000" w:themeColor="text1"/>
        </w:rPr>
        <w:t>einfacher komplett ablehnen könnte.</w:t>
      </w:r>
      <w:r w:rsidR="00C00B8F">
        <w:rPr>
          <w:color w:val="000000" w:themeColor="text1"/>
        </w:rPr>
        <w:t xml:space="preserve"> Ziel sollte es nicht sein, </w:t>
      </w:r>
      <w:r w:rsidR="00BA6085">
        <w:rPr>
          <w:color w:val="000000" w:themeColor="text1"/>
        </w:rPr>
        <w:t xml:space="preserve">den Preis von </w:t>
      </w:r>
      <w:r w:rsidR="00C00B8F">
        <w:rPr>
          <w:color w:val="000000" w:themeColor="text1"/>
        </w:rPr>
        <w:t>Fleischgerichte</w:t>
      </w:r>
      <w:r w:rsidR="00BA6085">
        <w:rPr>
          <w:color w:val="000000" w:themeColor="text1"/>
        </w:rPr>
        <w:t xml:space="preserve">n zu erhöhen. Alina schlägt vor, stattdessen </w:t>
      </w:r>
      <w:r w:rsidR="00ED70C8">
        <w:rPr>
          <w:color w:val="000000" w:themeColor="text1"/>
        </w:rPr>
        <w:t>durch eine geringere Auswahl zu sparen</w:t>
      </w:r>
      <w:r w:rsidR="00837001">
        <w:rPr>
          <w:color w:val="000000" w:themeColor="text1"/>
        </w:rPr>
        <w:t xml:space="preserve">. Schlussendlich kommt die Fachschaft zu dem Entschluss, den Antrag mit den angesprochenen Änderungswünschen erneut </w:t>
      </w:r>
      <w:r w:rsidR="000B01A5">
        <w:rPr>
          <w:color w:val="000000" w:themeColor="text1"/>
        </w:rPr>
        <w:t>zu überarbeiten und</w:t>
      </w:r>
      <w:r w:rsidR="009F4354">
        <w:rPr>
          <w:color w:val="000000" w:themeColor="text1"/>
        </w:rPr>
        <w:t xml:space="preserve"> die überarbeitete Version</w:t>
      </w:r>
      <w:r w:rsidR="000B01A5">
        <w:rPr>
          <w:color w:val="000000" w:themeColor="text1"/>
        </w:rPr>
        <w:t xml:space="preserve"> in einer anderen </w:t>
      </w:r>
      <w:proofErr w:type="spellStart"/>
      <w:r w:rsidR="000B01A5">
        <w:rPr>
          <w:color w:val="000000" w:themeColor="text1"/>
        </w:rPr>
        <w:t>Fachschaftssitzung</w:t>
      </w:r>
      <w:proofErr w:type="spellEnd"/>
      <w:r w:rsidR="000B01A5">
        <w:rPr>
          <w:color w:val="000000" w:themeColor="text1"/>
        </w:rPr>
        <w:t xml:space="preserve"> </w:t>
      </w:r>
      <w:r w:rsidR="009F4354">
        <w:rPr>
          <w:color w:val="000000" w:themeColor="text1"/>
        </w:rPr>
        <w:t>vorzustellen, sowie darüber abstimmen zu lassen.</w:t>
      </w:r>
    </w:p>
    <w:p w14:paraId="01BD31B4" w14:textId="613F5D64" w:rsidR="00A7386A" w:rsidRPr="00411D84" w:rsidRDefault="009F4354" w:rsidP="00296DAF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 xml:space="preserve">Selina gibt zu </w:t>
      </w:r>
      <w:r w:rsidR="00D469D3">
        <w:rPr>
          <w:color w:val="000000" w:themeColor="text1"/>
        </w:rPr>
        <w:t xml:space="preserve">Protokoll, dass vor Mai zwei </w:t>
      </w:r>
      <w:r w:rsidR="00C32EF6">
        <w:rPr>
          <w:color w:val="000000" w:themeColor="text1"/>
        </w:rPr>
        <w:t xml:space="preserve">neue </w:t>
      </w:r>
      <w:proofErr w:type="spellStart"/>
      <w:r w:rsidR="00C32EF6">
        <w:rPr>
          <w:color w:val="000000" w:themeColor="text1"/>
        </w:rPr>
        <w:t>StuR</w:t>
      </w:r>
      <w:r w:rsidR="00BD392A">
        <w:rPr>
          <w:color w:val="000000" w:themeColor="text1"/>
        </w:rPr>
        <w:t>a-Vetreter</w:t>
      </w:r>
      <w:r w:rsidR="00676EAA">
        <w:rPr>
          <w:color w:val="000000" w:themeColor="text1"/>
        </w:rPr>
        <w:t>:</w:t>
      </w:r>
      <w:r w:rsidR="00BD392A">
        <w:rPr>
          <w:color w:val="000000" w:themeColor="text1"/>
        </w:rPr>
        <w:t>innen</w:t>
      </w:r>
      <w:proofErr w:type="spellEnd"/>
      <w:r w:rsidR="00BD392A">
        <w:rPr>
          <w:color w:val="000000" w:themeColor="text1"/>
        </w:rPr>
        <w:t xml:space="preserve"> gewählt werden müssen, da die Amtsperiode der jetzigen beiden </w:t>
      </w:r>
      <w:r w:rsidR="009F1160">
        <w:rPr>
          <w:color w:val="000000" w:themeColor="text1"/>
        </w:rPr>
        <w:t>sich dem Ende neigt.</w:t>
      </w:r>
    </w:p>
    <w:p w14:paraId="642FF67F" w14:textId="17EC3DE8" w:rsidR="009951D8" w:rsidRPr="0027464A" w:rsidRDefault="009951D8" w:rsidP="00601CD1">
      <w:pPr>
        <w:pStyle w:val="Standard1"/>
        <w:rPr>
          <w:smallCaps/>
          <w:color w:val="000000" w:themeColor="text1"/>
        </w:rPr>
      </w:pPr>
      <w:r w:rsidRPr="0027464A">
        <w:rPr>
          <w:smallCaps/>
          <w:color w:val="000000" w:themeColor="text1"/>
        </w:rPr>
        <w:t xml:space="preserve">Top </w:t>
      </w:r>
      <w:r w:rsidR="00F25360">
        <w:rPr>
          <w:smallCaps/>
          <w:color w:val="000000" w:themeColor="text1"/>
        </w:rPr>
        <w:t>1</w:t>
      </w:r>
      <w:r w:rsidRPr="0027464A">
        <w:rPr>
          <w:smallCaps/>
          <w:color w:val="000000" w:themeColor="text1"/>
        </w:rPr>
        <w:t>.</w:t>
      </w:r>
      <w:r w:rsidR="00A7386A" w:rsidRPr="0027464A">
        <w:rPr>
          <w:smallCaps/>
          <w:color w:val="000000" w:themeColor="text1"/>
        </w:rPr>
        <w:t>3</w:t>
      </w:r>
      <w:r w:rsidRPr="0027464A">
        <w:rPr>
          <w:smallCaps/>
          <w:color w:val="000000" w:themeColor="text1"/>
        </w:rPr>
        <w:t>: Sommerfest</w:t>
      </w:r>
    </w:p>
    <w:p w14:paraId="45AC5CE8" w14:textId="77777777" w:rsidR="00851718" w:rsidRDefault="00A9620E" w:rsidP="00633CBD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Marc gibt zu Protokoll, dass die Planung des Sommerfests im vollen </w:t>
      </w:r>
      <w:r w:rsidR="00640AB6">
        <w:rPr>
          <w:color w:val="000000" w:themeColor="text1"/>
        </w:rPr>
        <w:t xml:space="preserve">Gange ist und dass er in dem Zuge die Fachschaft um Überlegungen </w:t>
      </w:r>
      <w:r w:rsidR="000004B5">
        <w:rPr>
          <w:color w:val="000000" w:themeColor="text1"/>
        </w:rPr>
        <w:t>und Ideen sowie die Ausarbeitung dieser zur Gestaltung des Sommerfests bittet</w:t>
      </w:r>
      <w:r w:rsidR="00E3756F">
        <w:rPr>
          <w:color w:val="000000" w:themeColor="text1"/>
        </w:rPr>
        <w:t>. Auf die Nachfrage Nicos nach Gesel</w:t>
      </w:r>
      <w:r w:rsidR="001846DB">
        <w:rPr>
          <w:color w:val="000000" w:themeColor="text1"/>
        </w:rPr>
        <w:t>lschaftsspielen am Sommerfest antwortet Marc, dass diese bereits organisiert werden und auf den Tischen am Sommerfe</w:t>
      </w:r>
      <w:r w:rsidR="00D4369F">
        <w:rPr>
          <w:color w:val="000000" w:themeColor="text1"/>
        </w:rPr>
        <w:t xml:space="preserve">st zur freien Verfügung ausliegen sollen. Hannah fragt bezüglich der Preise </w:t>
      </w:r>
      <w:r w:rsidR="000C7563">
        <w:rPr>
          <w:color w:val="000000" w:themeColor="text1"/>
        </w:rPr>
        <w:t>für das Boule-Turnier, ob die Fachschaft Wein für den ersten Platz anbieten mö</w:t>
      </w:r>
      <w:r w:rsidR="000D5DFB">
        <w:rPr>
          <w:color w:val="000000" w:themeColor="text1"/>
        </w:rPr>
        <w:t>chte. Die Fachschaft lehnt den Vorschlag ab und stellt Überlegu</w:t>
      </w:r>
      <w:r w:rsidR="00AC6301">
        <w:rPr>
          <w:color w:val="000000" w:themeColor="text1"/>
        </w:rPr>
        <w:t xml:space="preserve">ngen wie eine </w:t>
      </w:r>
      <w:proofErr w:type="spellStart"/>
      <w:r w:rsidR="00AC6301">
        <w:rPr>
          <w:color w:val="000000" w:themeColor="text1"/>
        </w:rPr>
        <w:t>Präsenttüte</w:t>
      </w:r>
      <w:proofErr w:type="spellEnd"/>
      <w:r w:rsidR="00CC32BC">
        <w:rPr>
          <w:color w:val="000000" w:themeColor="text1"/>
        </w:rPr>
        <w:t xml:space="preserve"> („Geschichtstüte“) als Siegerpreis an.</w:t>
      </w:r>
    </w:p>
    <w:p w14:paraId="32BC8F62" w14:textId="2755E9C3" w:rsidR="00A9620E" w:rsidRPr="00A9620E" w:rsidRDefault="00851718" w:rsidP="00296DAF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>Auch wird der Terminvorschlag mitgeteilt</w:t>
      </w:r>
      <w:r w:rsidR="007A0B93">
        <w:rPr>
          <w:color w:val="000000" w:themeColor="text1"/>
        </w:rPr>
        <w:t xml:space="preserve"> und ein Stimmungsbild erstellt</w:t>
      </w:r>
      <w:r>
        <w:rPr>
          <w:color w:val="000000" w:themeColor="text1"/>
        </w:rPr>
        <w:t>: Zur Auswahl stehen Donnerstag und Freitag.</w:t>
      </w:r>
      <w:r w:rsidR="00BA1A19">
        <w:rPr>
          <w:color w:val="000000" w:themeColor="text1"/>
        </w:rPr>
        <w:t xml:space="preserve"> Das Stimmungsbild </w:t>
      </w:r>
      <w:r w:rsidR="00BA72D8">
        <w:rPr>
          <w:color w:val="000000" w:themeColor="text1"/>
        </w:rPr>
        <w:t>ist eindeutig für einen Freitag. Über ein</w:t>
      </w:r>
      <w:r w:rsidR="0027464A">
        <w:rPr>
          <w:color w:val="000000" w:themeColor="text1"/>
        </w:rPr>
        <w:t xml:space="preserve"> genaues Datum wird nicht abgestimmt. </w:t>
      </w:r>
    </w:p>
    <w:p w14:paraId="70E003F7" w14:textId="3F6E17EB" w:rsidR="009951D8" w:rsidRDefault="009951D8" w:rsidP="000C719C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F25360">
        <w:rPr>
          <w:smallCaps/>
          <w:color w:val="000000" w:themeColor="text1"/>
        </w:rPr>
        <w:t>1</w:t>
      </w:r>
      <w:r>
        <w:rPr>
          <w:smallCaps/>
          <w:color w:val="000000" w:themeColor="text1"/>
        </w:rPr>
        <w:t>.</w:t>
      </w:r>
      <w:r w:rsidR="00A7386A">
        <w:rPr>
          <w:smallCaps/>
          <w:color w:val="000000" w:themeColor="text1"/>
        </w:rPr>
        <w:t>4</w:t>
      </w:r>
      <w:r>
        <w:rPr>
          <w:smallCaps/>
          <w:color w:val="000000" w:themeColor="text1"/>
        </w:rPr>
        <w:t xml:space="preserve">: </w:t>
      </w:r>
      <w:proofErr w:type="spellStart"/>
      <w:r>
        <w:rPr>
          <w:smallCaps/>
          <w:color w:val="000000" w:themeColor="text1"/>
        </w:rPr>
        <w:t>Ersti-Einführung</w:t>
      </w:r>
      <w:proofErr w:type="spellEnd"/>
    </w:p>
    <w:p w14:paraId="4899629B" w14:textId="0AD7408D" w:rsidR="000C719C" w:rsidRPr="00072BBF" w:rsidRDefault="00296DAF" w:rsidP="00072BBF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 xml:space="preserve">Mar stellt den Punkt vor. Er informiert die Fachschaft </w:t>
      </w:r>
      <w:r w:rsidR="00882AB6">
        <w:rPr>
          <w:color w:val="000000" w:themeColor="text1"/>
        </w:rPr>
        <w:t xml:space="preserve">über den Ablauf der </w:t>
      </w:r>
      <w:proofErr w:type="spellStart"/>
      <w:r w:rsidR="00882AB6">
        <w:rPr>
          <w:color w:val="000000" w:themeColor="text1"/>
        </w:rPr>
        <w:t>Ersti-Einführung</w:t>
      </w:r>
      <w:proofErr w:type="spellEnd"/>
      <w:r w:rsidR="00882AB6">
        <w:rPr>
          <w:color w:val="000000" w:themeColor="text1"/>
        </w:rPr>
        <w:t xml:space="preserve"> seitens der Fachschaft, welche aus Stadttouren am</w:t>
      </w:r>
      <w:r w:rsidR="003F4263">
        <w:rPr>
          <w:color w:val="000000" w:themeColor="text1"/>
        </w:rPr>
        <w:t xml:space="preserve"> Mittwoch, 10. April 2024, mittags</w:t>
      </w:r>
      <w:r w:rsidR="00D4663F">
        <w:rPr>
          <w:color w:val="000000" w:themeColor="text1"/>
        </w:rPr>
        <w:t xml:space="preserve"> ab</w:t>
      </w:r>
      <w:r w:rsidR="00F0694D">
        <w:rPr>
          <w:color w:val="000000" w:themeColor="text1"/>
        </w:rPr>
        <w:t xml:space="preserve"> 14 Uhr</w:t>
      </w:r>
      <w:r w:rsidR="00D4663F">
        <w:rPr>
          <w:color w:val="000000" w:themeColor="text1"/>
        </w:rPr>
        <w:t xml:space="preserve">, einem </w:t>
      </w:r>
      <w:proofErr w:type="spellStart"/>
      <w:r w:rsidR="00D4663F">
        <w:rPr>
          <w:color w:val="000000" w:themeColor="text1"/>
        </w:rPr>
        <w:t>Ersti-Frühstück</w:t>
      </w:r>
      <w:proofErr w:type="spellEnd"/>
      <w:r w:rsidR="00D4663F">
        <w:rPr>
          <w:color w:val="000000" w:themeColor="text1"/>
        </w:rPr>
        <w:t xml:space="preserve"> am Donnerstag, 11. April 2024, vormittags</w:t>
      </w:r>
      <w:r w:rsidR="00F0694D">
        <w:rPr>
          <w:color w:val="000000" w:themeColor="text1"/>
        </w:rPr>
        <w:t xml:space="preserve"> ab 10 Uhr</w:t>
      </w:r>
      <w:r w:rsidR="00D4663F">
        <w:rPr>
          <w:color w:val="000000" w:themeColor="text1"/>
        </w:rPr>
        <w:t xml:space="preserve"> und </w:t>
      </w:r>
      <w:r w:rsidR="00F0694D">
        <w:rPr>
          <w:color w:val="000000" w:themeColor="text1"/>
        </w:rPr>
        <w:t xml:space="preserve">Kneipentouren am Donnerstagabend um 19 Uhr </w:t>
      </w:r>
      <w:r w:rsidR="003337A1">
        <w:rPr>
          <w:color w:val="000000" w:themeColor="text1"/>
        </w:rPr>
        <w:t>besteht. Marc bittet um eine aktive und zahlreiche Mithilfe</w:t>
      </w:r>
      <w:r w:rsidR="004E7ACB">
        <w:rPr>
          <w:color w:val="000000" w:themeColor="text1"/>
        </w:rPr>
        <w:t xml:space="preserve"> zur Durchsetzung der geplanten Veranstaltungen.</w:t>
      </w:r>
    </w:p>
    <w:p w14:paraId="26492732" w14:textId="5CEC14BC" w:rsidR="009951D8" w:rsidRDefault="009951D8" w:rsidP="00B96CCF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F25360">
        <w:rPr>
          <w:smallCaps/>
          <w:color w:val="000000" w:themeColor="text1"/>
        </w:rPr>
        <w:t>1</w:t>
      </w:r>
      <w:r>
        <w:rPr>
          <w:smallCaps/>
          <w:color w:val="000000" w:themeColor="text1"/>
        </w:rPr>
        <w:t>.</w:t>
      </w:r>
      <w:r w:rsidR="00A7386A">
        <w:rPr>
          <w:smallCaps/>
          <w:color w:val="000000" w:themeColor="text1"/>
        </w:rPr>
        <w:t>5</w:t>
      </w:r>
      <w:r>
        <w:rPr>
          <w:smallCaps/>
          <w:color w:val="000000" w:themeColor="text1"/>
        </w:rPr>
        <w:t>: Erste-Hilfe-Kurse mit der Klassischen Archäologie</w:t>
      </w:r>
    </w:p>
    <w:p w14:paraId="57B24813" w14:textId="5A6DAE62" w:rsidR="008B6405" w:rsidRPr="005A1259" w:rsidRDefault="00F2766A" w:rsidP="005A1259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 xml:space="preserve">Marc informiert die Fachschaft, dass die Fachschaft </w:t>
      </w:r>
      <w:r w:rsidR="00D55B29">
        <w:rPr>
          <w:color w:val="000000" w:themeColor="text1"/>
        </w:rPr>
        <w:t>Klassische Archäologie zukünftig Erste-Hilfe-Kurse anbieten würde</w:t>
      </w:r>
      <w:r w:rsidR="005A1259">
        <w:rPr>
          <w:color w:val="000000" w:themeColor="text1"/>
        </w:rPr>
        <w:t>.</w:t>
      </w:r>
    </w:p>
    <w:p w14:paraId="5F717524" w14:textId="79AC2DFD" w:rsidR="009951D8" w:rsidRDefault="009951D8" w:rsidP="00B96CCF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F25360">
        <w:rPr>
          <w:smallCaps/>
          <w:color w:val="000000" w:themeColor="text1"/>
        </w:rPr>
        <w:t>1</w:t>
      </w:r>
      <w:r>
        <w:rPr>
          <w:smallCaps/>
          <w:color w:val="000000" w:themeColor="text1"/>
        </w:rPr>
        <w:t xml:space="preserve">.6: </w:t>
      </w:r>
      <w:proofErr w:type="spellStart"/>
      <w:r>
        <w:rPr>
          <w:smallCaps/>
          <w:color w:val="000000" w:themeColor="text1"/>
        </w:rPr>
        <w:t>Awareness-Team</w:t>
      </w:r>
      <w:proofErr w:type="spellEnd"/>
      <w:r>
        <w:rPr>
          <w:smallCaps/>
          <w:color w:val="000000" w:themeColor="text1"/>
        </w:rPr>
        <w:t xml:space="preserve"> – Neuwahl</w:t>
      </w:r>
    </w:p>
    <w:p w14:paraId="53AA33F0" w14:textId="2A7659BB" w:rsidR="00B96CCF" w:rsidRPr="001D1F72" w:rsidRDefault="005A1259" w:rsidP="001D1F72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 xml:space="preserve">Marc informiert die Fachschaft, dass </w:t>
      </w:r>
      <w:r w:rsidR="00172DB8">
        <w:rPr>
          <w:color w:val="000000" w:themeColor="text1"/>
        </w:rPr>
        <w:t xml:space="preserve">es am Anfang des SoSe 2024 wieder zur Neuwahl des </w:t>
      </w:r>
      <w:proofErr w:type="spellStart"/>
      <w:r w:rsidR="00172DB8">
        <w:rPr>
          <w:color w:val="000000" w:themeColor="text1"/>
        </w:rPr>
        <w:t>Awareness-Teams</w:t>
      </w:r>
      <w:proofErr w:type="spellEnd"/>
      <w:r w:rsidR="00172DB8">
        <w:rPr>
          <w:color w:val="000000" w:themeColor="text1"/>
        </w:rPr>
        <w:t xml:space="preserve"> kommen wird. Bei Interesse </w:t>
      </w:r>
      <w:r w:rsidR="00AC1FFE">
        <w:rPr>
          <w:color w:val="000000" w:themeColor="text1"/>
        </w:rPr>
        <w:t>soll wie bisher dem FSR eine E-Mail geschrieben</w:t>
      </w:r>
      <w:r w:rsidR="00AC1540">
        <w:rPr>
          <w:color w:val="000000" w:themeColor="text1"/>
        </w:rPr>
        <w:t xml:space="preserve"> </w:t>
      </w:r>
      <w:r w:rsidR="00AC1540">
        <w:rPr>
          <w:color w:val="000000" w:themeColor="text1"/>
        </w:rPr>
        <w:lastRenderedPageBreak/>
        <w:t xml:space="preserve">werden. Der Zeitraum der Bewerbung sowie der Termin der Wahl wird an der ersten Sitzung des SoSe </w:t>
      </w:r>
      <w:r w:rsidR="001D1F72">
        <w:rPr>
          <w:color w:val="000000" w:themeColor="text1"/>
        </w:rPr>
        <w:t>2024, am 17. April 2024, bekannt gegeben.</w:t>
      </w:r>
    </w:p>
    <w:p w14:paraId="1EA7C6F6" w14:textId="448377F8" w:rsidR="009951D8" w:rsidRDefault="009951D8" w:rsidP="000A2340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F25360">
        <w:rPr>
          <w:smallCaps/>
          <w:color w:val="000000" w:themeColor="text1"/>
        </w:rPr>
        <w:t>1</w:t>
      </w:r>
      <w:r>
        <w:rPr>
          <w:smallCaps/>
          <w:color w:val="000000" w:themeColor="text1"/>
        </w:rPr>
        <w:t>.7: Fakultätsrat und Berufungskommission Zeitgeschichte</w:t>
      </w:r>
    </w:p>
    <w:p w14:paraId="6583734C" w14:textId="762C137E" w:rsidR="000E05E1" w:rsidRDefault="000E05E1" w:rsidP="000A2340">
      <w:pPr>
        <w:pStyle w:val="Standard1"/>
        <w:rPr>
          <w:color w:val="000000" w:themeColor="text1"/>
        </w:rPr>
      </w:pPr>
      <w:r>
        <w:rPr>
          <w:color w:val="000000" w:themeColor="text1"/>
        </w:rPr>
        <w:t>Simon gibt zu Protokoll, dass die Berufungskommission Zeitgeschichte</w:t>
      </w:r>
      <w:r w:rsidR="000E420E">
        <w:rPr>
          <w:color w:val="000000" w:themeColor="text1"/>
        </w:rPr>
        <w:t xml:space="preserve"> am 08. und 09. Juli 2024 Vorstellungsvorträge von den ausg</w:t>
      </w:r>
      <w:r w:rsidR="00D154D3">
        <w:rPr>
          <w:color w:val="000000" w:themeColor="text1"/>
        </w:rPr>
        <w:t>ewählten Kandidat</w:t>
      </w:r>
      <w:r w:rsidR="00676EAA">
        <w:rPr>
          <w:color w:val="000000" w:themeColor="text1"/>
        </w:rPr>
        <w:t>:innen</w:t>
      </w:r>
      <w:r w:rsidR="00D47A60">
        <w:rPr>
          <w:color w:val="000000" w:themeColor="text1"/>
        </w:rPr>
        <w:t xml:space="preserve"> </w:t>
      </w:r>
      <w:r w:rsidR="00435103">
        <w:rPr>
          <w:color w:val="000000" w:themeColor="text1"/>
        </w:rPr>
        <w:t xml:space="preserve">organisiert hat. Diese sind öffentlich. Weitere Informationen folgen wahrscheinlich eine Woche </w:t>
      </w:r>
      <w:r w:rsidR="00DD62A7">
        <w:rPr>
          <w:color w:val="000000" w:themeColor="text1"/>
        </w:rPr>
        <w:t xml:space="preserve">vor dem angesetzten Zeitraum. Bei Interesse wird darum gebeten, </w:t>
      </w:r>
      <w:r w:rsidR="001B26A7">
        <w:rPr>
          <w:color w:val="000000" w:themeColor="text1"/>
        </w:rPr>
        <w:t>teilzunehmen.</w:t>
      </w:r>
    </w:p>
    <w:p w14:paraId="405ABA61" w14:textId="20BBEE10" w:rsidR="001B26A7" w:rsidRPr="000E05E1" w:rsidRDefault="009935DC" w:rsidP="00D43E2A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>Weiterhin informiert Simon die Fachschaft, dass der Fakultätsrat sich mit der Frage beschäftigt hat, wie stark die Fach</w:t>
      </w:r>
      <w:r w:rsidR="00CD3DEE">
        <w:rPr>
          <w:color w:val="000000" w:themeColor="text1"/>
        </w:rPr>
        <w:t xml:space="preserve">didaktik am Seminar vertreten ist. </w:t>
      </w:r>
      <w:r w:rsidR="009F4FDC">
        <w:rPr>
          <w:color w:val="000000" w:themeColor="text1"/>
        </w:rPr>
        <w:t xml:space="preserve">Momentan ist die Fachdidaktik nur schwach vertreten, jedoch besteht eine Finanzierungsvereinbarung für Didaktik, die auch bald </w:t>
      </w:r>
      <w:r w:rsidR="0090073B">
        <w:rPr>
          <w:color w:val="000000" w:themeColor="text1"/>
        </w:rPr>
        <w:t>für Geschichte gelten soll. Es könnte also zu Änderungen kommen, dies ist jed</w:t>
      </w:r>
      <w:r w:rsidR="007351E6">
        <w:rPr>
          <w:color w:val="000000" w:themeColor="text1"/>
        </w:rPr>
        <w:t xml:space="preserve">och nicht gesichert. Simon erwähnt, dass Herr Dr. </w:t>
      </w:r>
      <w:proofErr w:type="spellStart"/>
      <w:r w:rsidR="007351E6">
        <w:rPr>
          <w:color w:val="000000" w:themeColor="text1"/>
        </w:rPr>
        <w:t>Bomm</w:t>
      </w:r>
      <w:proofErr w:type="spellEnd"/>
      <w:r w:rsidR="005219AB">
        <w:rPr>
          <w:color w:val="000000" w:themeColor="text1"/>
        </w:rPr>
        <w:t xml:space="preserve"> die Diskussion </w:t>
      </w:r>
      <w:r w:rsidR="00A52512">
        <w:rPr>
          <w:color w:val="000000" w:themeColor="text1"/>
        </w:rPr>
        <w:t>als förderlich erachtet. Ebenfalls</w:t>
      </w:r>
      <w:r w:rsidR="000E1D2F">
        <w:rPr>
          <w:color w:val="000000" w:themeColor="text1"/>
        </w:rPr>
        <w:t xml:space="preserve"> weist Simon darauf hin, dass heiSkills zwei Lernkurse zum Einsatz von KI</w:t>
      </w:r>
      <w:r w:rsidR="00F74D4B">
        <w:rPr>
          <w:color w:val="000000" w:themeColor="text1"/>
        </w:rPr>
        <w:t xml:space="preserve"> in der Lehre anbietet, welcher momentan nur Dozent:innen zugänglich ist. Schließlich </w:t>
      </w:r>
      <w:r w:rsidR="00197065">
        <w:rPr>
          <w:color w:val="000000" w:themeColor="text1"/>
        </w:rPr>
        <w:t xml:space="preserve">gab es noch eine Diskussion über das </w:t>
      </w:r>
      <w:proofErr w:type="spellStart"/>
      <w:r w:rsidR="00197065">
        <w:rPr>
          <w:color w:val="000000" w:themeColor="text1"/>
        </w:rPr>
        <w:t>Gendern</w:t>
      </w:r>
      <w:proofErr w:type="spellEnd"/>
      <w:r w:rsidR="00197065">
        <w:rPr>
          <w:color w:val="000000" w:themeColor="text1"/>
        </w:rPr>
        <w:t xml:space="preserve"> in der Promotionsordnung, </w:t>
      </w:r>
      <w:r w:rsidR="00195CB2">
        <w:rPr>
          <w:color w:val="000000" w:themeColor="text1"/>
        </w:rPr>
        <w:t xml:space="preserve">in der jedoch keinerlei Änderungen beschlossen wurden. Es wird weiterhin mit dem </w:t>
      </w:r>
      <w:proofErr w:type="spellStart"/>
      <w:r w:rsidR="00195CB2">
        <w:rPr>
          <w:color w:val="000000" w:themeColor="text1"/>
        </w:rPr>
        <w:t>Gender</w:t>
      </w:r>
      <w:r w:rsidR="00D43E2A">
        <w:rPr>
          <w:color w:val="000000" w:themeColor="text1"/>
        </w:rPr>
        <w:t>sternchen</w:t>
      </w:r>
      <w:proofErr w:type="spellEnd"/>
      <w:r w:rsidR="00D43E2A">
        <w:rPr>
          <w:color w:val="000000" w:themeColor="text1"/>
        </w:rPr>
        <w:t xml:space="preserve"> </w:t>
      </w:r>
      <w:proofErr w:type="spellStart"/>
      <w:r w:rsidR="00D43E2A">
        <w:rPr>
          <w:color w:val="000000" w:themeColor="text1"/>
        </w:rPr>
        <w:t>gegendert</w:t>
      </w:r>
      <w:proofErr w:type="spellEnd"/>
      <w:r w:rsidR="00D43E2A">
        <w:rPr>
          <w:color w:val="000000" w:themeColor="text1"/>
        </w:rPr>
        <w:t>.</w:t>
      </w:r>
    </w:p>
    <w:p w14:paraId="4D70D586" w14:textId="1764955D" w:rsidR="00CE2615" w:rsidRDefault="00CE2615" w:rsidP="00CE2615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954BC3">
        <w:rPr>
          <w:smallCaps/>
          <w:color w:val="000000" w:themeColor="text1"/>
        </w:rPr>
        <w:t>1</w:t>
      </w:r>
      <w:r>
        <w:rPr>
          <w:smallCaps/>
          <w:color w:val="000000" w:themeColor="text1"/>
        </w:rPr>
        <w:t>.8: Bücherregale</w:t>
      </w:r>
    </w:p>
    <w:p w14:paraId="42B1D463" w14:textId="61A4BF17" w:rsidR="0060475F" w:rsidRPr="0060475F" w:rsidRDefault="0060475F" w:rsidP="002D2A1C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 xml:space="preserve">Jasmin stellt den Punkt vor und </w:t>
      </w:r>
      <w:r w:rsidR="006976B9">
        <w:rPr>
          <w:color w:val="000000" w:themeColor="text1"/>
        </w:rPr>
        <w:t>berichtet, dass vo</w:t>
      </w:r>
      <w:r w:rsidR="00501450">
        <w:rPr>
          <w:color w:val="000000" w:themeColor="text1"/>
        </w:rPr>
        <w:t xml:space="preserve">m Nachlass Hartmut </w:t>
      </w:r>
      <w:proofErr w:type="spellStart"/>
      <w:r w:rsidR="00501450">
        <w:rPr>
          <w:color w:val="000000" w:themeColor="text1"/>
        </w:rPr>
        <w:t>Söll</w:t>
      </w:r>
      <w:proofErr w:type="spellEnd"/>
      <w:r w:rsidR="00501450">
        <w:rPr>
          <w:color w:val="000000" w:themeColor="text1"/>
        </w:rPr>
        <w:t xml:space="preserve"> noch Bücherregale übrig sind, die </w:t>
      </w:r>
      <w:r w:rsidR="007B399F">
        <w:rPr>
          <w:color w:val="000000" w:themeColor="text1"/>
        </w:rPr>
        <w:t>verschenkt werden. Bei Interesse soll man sich an Jasmin wenden.</w:t>
      </w:r>
    </w:p>
    <w:p w14:paraId="5F6E910C" w14:textId="35C46F6C" w:rsidR="00CE2615" w:rsidRDefault="00CE2615" w:rsidP="00CE2615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954BC3">
        <w:rPr>
          <w:smallCaps/>
          <w:color w:val="000000" w:themeColor="text1"/>
        </w:rPr>
        <w:t>1</w:t>
      </w:r>
      <w:r>
        <w:rPr>
          <w:smallCaps/>
          <w:color w:val="000000" w:themeColor="text1"/>
        </w:rPr>
        <w:t>.9: Picknickstunde</w:t>
      </w:r>
    </w:p>
    <w:p w14:paraId="0AEB5649" w14:textId="5EF282F9" w:rsidR="002D2A1C" w:rsidRDefault="002D2A1C" w:rsidP="00CE2615">
      <w:pPr>
        <w:pStyle w:val="Standard1"/>
        <w:rPr>
          <w:color w:val="000000" w:themeColor="text1"/>
        </w:rPr>
      </w:pPr>
      <w:r>
        <w:rPr>
          <w:color w:val="000000" w:themeColor="text1"/>
        </w:rPr>
        <w:t>Jasmin b</w:t>
      </w:r>
      <w:r w:rsidR="002131D3">
        <w:rPr>
          <w:color w:val="000000" w:themeColor="text1"/>
        </w:rPr>
        <w:t>erichtet der Fachschaft von der Idee, ein- bis zweimal im Monat eine Art Bücherflohmarkt</w:t>
      </w:r>
      <w:r w:rsidR="00A27A14">
        <w:rPr>
          <w:color w:val="000000" w:themeColor="text1"/>
        </w:rPr>
        <w:t xml:space="preserve"> zu veranstalten, welcher ohne eine bestimmte Art von Verkauf oder Verpflegung stattfinden soll. Als </w:t>
      </w:r>
      <w:r w:rsidR="0053099C">
        <w:rPr>
          <w:color w:val="000000" w:themeColor="text1"/>
        </w:rPr>
        <w:t xml:space="preserve">mögliche Termine werden die Zeiträume vor der </w:t>
      </w:r>
      <w:proofErr w:type="spellStart"/>
      <w:r w:rsidR="0053099C">
        <w:rPr>
          <w:color w:val="000000" w:themeColor="text1"/>
        </w:rPr>
        <w:t>Fachschaftssitzung</w:t>
      </w:r>
      <w:proofErr w:type="spellEnd"/>
      <w:r w:rsidR="0053099C">
        <w:rPr>
          <w:color w:val="000000" w:themeColor="text1"/>
        </w:rPr>
        <w:t xml:space="preserve"> ange</w:t>
      </w:r>
      <w:r w:rsidR="0042759C">
        <w:rPr>
          <w:color w:val="000000" w:themeColor="text1"/>
        </w:rPr>
        <w:t xml:space="preserve">sprochen. Dabei können eigene Bücher zum Tausch mitgebracht werden und die </w:t>
      </w:r>
      <w:r w:rsidR="009A4C23">
        <w:rPr>
          <w:color w:val="000000" w:themeColor="text1"/>
        </w:rPr>
        <w:t xml:space="preserve">restlichen Bücher aus dem in Top 2.8 angesprochenen Nachlass ebenfalls </w:t>
      </w:r>
      <w:r w:rsidR="0021596F">
        <w:rPr>
          <w:color w:val="000000" w:themeColor="text1"/>
        </w:rPr>
        <w:t>angeboten</w:t>
      </w:r>
      <w:r w:rsidR="009A4C23">
        <w:rPr>
          <w:color w:val="000000" w:themeColor="text1"/>
        </w:rPr>
        <w:t xml:space="preserve"> werden. Hannah</w:t>
      </w:r>
      <w:r w:rsidR="0021596F">
        <w:rPr>
          <w:color w:val="000000" w:themeColor="text1"/>
        </w:rPr>
        <w:t xml:space="preserve"> macht den Vorschlag, es „</w:t>
      </w:r>
      <w:proofErr w:type="spellStart"/>
      <w:r w:rsidR="0021596F">
        <w:rPr>
          <w:color w:val="000000" w:themeColor="text1"/>
        </w:rPr>
        <w:t>Büchertauschbörse</w:t>
      </w:r>
      <w:proofErr w:type="spellEnd"/>
      <w:r w:rsidR="0021596F">
        <w:rPr>
          <w:color w:val="000000" w:themeColor="text1"/>
        </w:rPr>
        <w:t>“ zu nennen</w:t>
      </w:r>
      <w:r w:rsidR="00793E41">
        <w:rPr>
          <w:color w:val="000000" w:themeColor="text1"/>
        </w:rPr>
        <w:t>. Weiterhin wird vorgeschlagen, dies offiziell anzukündigen und Werbung auf Instagram dafür zu machen.</w:t>
      </w:r>
    </w:p>
    <w:p w14:paraId="0415A53D" w14:textId="3C0C6F7E" w:rsidR="00CE2615" w:rsidRDefault="00212352" w:rsidP="000A2340">
      <w:pPr>
        <w:pStyle w:val="Standard1"/>
        <w:rPr>
          <w:color w:val="000000" w:themeColor="text1"/>
        </w:rPr>
      </w:pPr>
      <w:r>
        <w:rPr>
          <w:color w:val="000000" w:themeColor="text1"/>
        </w:rPr>
        <w:t>Der mögliche Zeitpunkt für den Bücherflohmarkt kann</w:t>
      </w:r>
      <w:r w:rsidR="00267CDC">
        <w:rPr>
          <w:color w:val="000000" w:themeColor="text1"/>
        </w:rPr>
        <w:t>,</w:t>
      </w:r>
      <w:r>
        <w:rPr>
          <w:color w:val="000000" w:themeColor="text1"/>
        </w:rPr>
        <w:t xml:space="preserve"> laut Jasmin</w:t>
      </w:r>
      <w:r w:rsidR="00267CDC">
        <w:rPr>
          <w:color w:val="000000" w:themeColor="text1"/>
        </w:rPr>
        <w:t xml:space="preserve">, auch mit der von ihr </w:t>
      </w:r>
      <w:r w:rsidR="0063491C">
        <w:rPr>
          <w:color w:val="000000" w:themeColor="text1"/>
        </w:rPr>
        <w:t>ausgedachten</w:t>
      </w:r>
      <w:r w:rsidR="00267CDC">
        <w:rPr>
          <w:color w:val="000000" w:themeColor="text1"/>
        </w:rPr>
        <w:t xml:space="preserve"> Picknickstunde in Einklang gebracht werden. Dafür wird im Innen</w:t>
      </w:r>
      <w:r w:rsidR="00986FF4">
        <w:rPr>
          <w:color w:val="000000" w:themeColor="text1"/>
        </w:rPr>
        <w:t xml:space="preserve">hof ca. eine Stunde vor der </w:t>
      </w:r>
      <w:proofErr w:type="spellStart"/>
      <w:r w:rsidR="00986FF4">
        <w:rPr>
          <w:color w:val="000000" w:themeColor="text1"/>
        </w:rPr>
        <w:t>Fachschaftssitzung</w:t>
      </w:r>
      <w:proofErr w:type="spellEnd"/>
      <w:r w:rsidR="00986FF4">
        <w:rPr>
          <w:color w:val="000000" w:themeColor="text1"/>
        </w:rPr>
        <w:t xml:space="preserve"> ein </w:t>
      </w:r>
      <w:r w:rsidR="009A4B56">
        <w:rPr>
          <w:color w:val="000000" w:themeColor="text1"/>
        </w:rPr>
        <w:t>Picknick mit Musik und Spielen organisiert, um den Erst</w:t>
      </w:r>
      <w:r w:rsidR="00FD2EDD">
        <w:rPr>
          <w:color w:val="000000" w:themeColor="text1"/>
        </w:rPr>
        <w:t xml:space="preserve">semestern eine Austauschmöglichkeit in der Woche zu bieten. </w:t>
      </w:r>
      <w:r w:rsidR="0063491C">
        <w:rPr>
          <w:color w:val="000000" w:themeColor="text1"/>
        </w:rPr>
        <w:t>Jasmin bietet sich an, dies zu planen</w:t>
      </w:r>
      <w:r w:rsidR="002962EF">
        <w:rPr>
          <w:color w:val="000000" w:themeColor="text1"/>
        </w:rPr>
        <w:t>,</w:t>
      </w:r>
      <w:r w:rsidR="00830680">
        <w:rPr>
          <w:color w:val="000000" w:themeColor="text1"/>
        </w:rPr>
        <w:t xml:space="preserve"> allerdings benötigt sie dafür noch Hilfe. Ebenfalls</w:t>
      </w:r>
      <w:r w:rsidR="002962EF">
        <w:rPr>
          <w:color w:val="000000" w:themeColor="text1"/>
        </w:rPr>
        <w:t xml:space="preserve"> weist </w:t>
      </w:r>
      <w:r w:rsidR="00830680">
        <w:rPr>
          <w:color w:val="000000" w:themeColor="text1"/>
        </w:rPr>
        <w:t>sie</w:t>
      </w:r>
      <w:r w:rsidR="002962EF">
        <w:rPr>
          <w:color w:val="000000" w:themeColor="text1"/>
        </w:rPr>
        <w:t xml:space="preserve"> auf die Bewerbung über Instagram hin</w:t>
      </w:r>
      <w:r w:rsidR="00830680">
        <w:rPr>
          <w:color w:val="000000" w:themeColor="text1"/>
        </w:rPr>
        <w:t>.</w:t>
      </w:r>
    </w:p>
    <w:p w14:paraId="2A4C02E7" w14:textId="77777777" w:rsidR="00193E37" w:rsidRPr="00830680" w:rsidRDefault="00193E37" w:rsidP="000A2340">
      <w:pPr>
        <w:pStyle w:val="Standard1"/>
        <w:rPr>
          <w:color w:val="000000" w:themeColor="text1"/>
        </w:rPr>
      </w:pPr>
    </w:p>
    <w:p w14:paraId="407B7606" w14:textId="77777777" w:rsidR="009035D9" w:rsidRDefault="009035D9" w:rsidP="000A2340">
      <w:pPr>
        <w:pStyle w:val="Standard1"/>
        <w:rPr>
          <w:smallCaps/>
          <w:color w:val="000000" w:themeColor="text1"/>
        </w:rPr>
      </w:pPr>
    </w:p>
    <w:p w14:paraId="47E256C9" w14:textId="51A75C01" w:rsidR="009035D9" w:rsidRDefault="009035D9" w:rsidP="000A2340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954BC3">
        <w:rPr>
          <w:smallCaps/>
          <w:color w:val="000000" w:themeColor="text1"/>
        </w:rPr>
        <w:t>2</w:t>
      </w:r>
      <w:r>
        <w:rPr>
          <w:smallCaps/>
          <w:color w:val="000000" w:themeColor="text1"/>
        </w:rPr>
        <w:t>: Finanzielles</w:t>
      </w:r>
    </w:p>
    <w:p w14:paraId="029BB7B4" w14:textId="2F00B775" w:rsidR="009035D9" w:rsidRDefault="009035D9" w:rsidP="000A2340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954BC3">
        <w:rPr>
          <w:smallCaps/>
          <w:color w:val="000000" w:themeColor="text1"/>
        </w:rPr>
        <w:t>2</w:t>
      </w:r>
      <w:r>
        <w:rPr>
          <w:smallCaps/>
          <w:color w:val="000000" w:themeColor="text1"/>
        </w:rPr>
        <w:t xml:space="preserve">.1: </w:t>
      </w:r>
      <w:proofErr w:type="spellStart"/>
      <w:r>
        <w:rPr>
          <w:smallCaps/>
          <w:color w:val="000000" w:themeColor="text1"/>
        </w:rPr>
        <w:t>Ersti-Tage</w:t>
      </w:r>
      <w:proofErr w:type="spellEnd"/>
    </w:p>
    <w:p w14:paraId="63719E67" w14:textId="00F2D8BF" w:rsidR="00D45EB6" w:rsidRPr="00D45EB6" w:rsidRDefault="006D43FC" w:rsidP="00954BC3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 xml:space="preserve">Die </w:t>
      </w:r>
      <w:r w:rsidR="00A703F1">
        <w:rPr>
          <w:color w:val="000000" w:themeColor="text1"/>
        </w:rPr>
        <w:t xml:space="preserve">Fachschaft beschließt mit 13 Ja-Stimmen, dass </w:t>
      </w:r>
      <w:r w:rsidR="008558BA">
        <w:rPr>
          <w:color w:val="000000" w:themeColor="text1"/>
        </w:rPr>
        <w:t xml:space="preserve">40€ aus dem </w:t>
      </w:r>
      <w:proofErr w:type="spellStart"/>
      <w:r w:rsidR="008558BA">
        <w:rPr>
          <w:color w:val="000000" w:themeColor="text1"/>
        </w:rPr>
        <w:t>Ersti-Topf</w:t>
      </w:r>
      <w:proofErr w:type="spellEnd"/>
      <w:r w:rsidR="008558BA">
        <w:rPr>
          <w:color w:val="000000" w:themeColor="text1"/>
        </w:rPr>
        <w:t xml:space="preserve"> für das Bereitstellen von Verpflegung </w:t>
      </w:r>
      <w:r w:rsidR="001A2159">
        <w:rPr>
          <w:color w:val="000000" w:themeColor="text1"/>
        </w:rPr>
        <w:t xml:space="preserve">beim </w:t>
      </w:r>
      <w:proofErr w:type="spellStart"/>
      <w:r w:rsidR="001A2159">
        <w:rPr>
          <w:color w:val="000000" w:themeColor="text1"/>
        </w:rPr>
        <w:t>Ersti-Frühstück</w:t>
      </w:r>
      <w:proofErr w:type="spellEnd"/>
      <w:r w:rsidR="001A2159">
        <w:rPr>
          <w:color w:val="000000" w:themeColor="text1"/>
        </w:rPr>
        <w:t>, für Waffeln und ggf. Orangensaft</w:t>
      </w:r>
      <w:r w:rsidR="0016076D">
        <w:rPr>
          <w:color w:val="000000" w:themeColor="text1"/>
        </w:rPr>
        <w:t xml:space="preserve">, und dass 160€ </w:t>
      </w:r>
      <w:r w:rsidR="00600852">
        <w:rPr>
          <w:color w:val="000000" w:themeColor="text1"/>
        </w:rPr>
        <w:t xml:space="preserve">für </w:t>
      </w:r>
      <w:r w:rsidR="0025092A">
        <w:rPr>
          <w:color w:val="000000" w:themeColor="text1"/>
        </w:rPr>
        <w:t>das Einkaufen von Jutebeuteln und Bedrucken dieser mit dem FS-Logo</w:t>
      </w:r>
      <w:r w:rsidR="0087319F">
        <w:rPr>
          <w:color w:val="000000" w:themeColor="text1"/>
        </w:rPr>
        <w:t xml:space="preserve"> für</w:t>
      </w:r>
      <w:r w:rsidR="0090386E">
        <w:rPr>
          <w:color w:val="000000" w:themeColor="text1"/>
        </w:rPr>
        <w:t xml:space="preserve"> die Erstsemester ausgegeben werden.</w:t>
      </w:r>
    </w:p>
    <w:p w14:paraId="4ED09D83" w14:textId="6C692C86" w:rsidR="003A1658" w:rsidRDefault="00BC5148" w:rsidP="000A2340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954BC3">
        <w:rPr>
          <w:smallCaps/>
          <w:color w:val="000000" w:themeColor="text1"/>
        </w:rPr>
        <w:t>2</w:t>
      </w:r>
      <w:r>
        <w:rPr>
          <w:smallCaps/>
          <w:color w:val="000000" w:themeColor="text1"/>
        </w:rPr>
        <w:t xml:space="preserve">.2: </w:t>
      </w:r>
      <w:r w:rsidR="003A1658">
        <w:rPr>
          <w:smallCaps/>
          <w:color w:val="000000" w:themeColor="text1"/>
        </w:rPr>
        <w:t>Pizza für die e</w:t>
      </w:r>
      <w:r>
        <w:rPr>
          <w:smallCaps/>
          <w:color w:val="000000" w:themeColor="text1"/>
        </w:rPr>
        <w:t>rs</w:t>
      </w:r>
      <w:r w:rsidR="00610919">
        <w:rPr>
          <w:smallCaps/>
          <w:color w:val="000000" w:themeColor="text1"/>
        </w:rPr>
        <w:t xml:space="preserve">te Sitzung </w:t>
      </w:r>
    </w:p>
    <w:p w14:paraId="4FE34D03" w14:textId="17D8C334" w:rsidR="003A1658" w:rsidRPr="003A1658" w:rsidRDefault="003A1658" w:rsidP="00954BC3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>Die Fa</w:t>
      </w:r>
      <w:r w:rsidR="00582B03">
        <w:rPr>
          <w:color w:val="000000" w:themeColor="text1"/>
        </w:rPr>
        <w:t>chschaft beschließt mit 13 Ja-Stimmen, dass 115€ für das Bestellen</w:t>
      </w:r>
      <w:r w:rsidR="00C32FF3">
        <w:rPr>
          <w:color w:val="000000" w:themeColor="text1"/>
        </w:rPr>
        <w:t xml:space="preserve"> von Pizza als Verpflegung bei der ersten Sitzung im SoSe 2024 ausgegeben werden. </w:t>
      </w:r>
    </w:p>
    <w:p w14:paraId="7A1C8228" w14:textId="723E3944" w:rsidR="0072023F" w:rsidRDefault="0072023F" w:rsidP="000A2340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954BC3">
        <w:rPr>
          <w:smallCaps/>
          <w:color w:val="000000" w:themeColor="text1"/>
        </w:rPr>
        <w:t>2</w:t>
      </w:r>
      <w:r>
        <w:rPr>
          <w:smallCaps/>
          <w:color w:val="000000" w:themeColor="text1"/>
        </w:rPr>
        <w:t>.3:</w:t>
      </w:r>
      <w:r w:rsidR="00825CAB">
        <w:rPr>
          <w:smallCaps/>
          <w:color w:val="000000" w:themeColor="text1"/>
        </w:rPr>
        <w:t xml:space="preserve"> LNDVH</w:t>
      </w:r>
    </w:p>
    <w:p w14:paraId="055C7A5C" w14:textId="54EB2705" w:rsidR="0072023F" w:rsidRPr="00F25360" w:rsidRDefault="00280FA3" w:rsidP="000A2340">
      <w:pPr>
        <w:pStyle w:val="Standard1"/>
        <w:rPr>
          <w:color w:val="000000" w:themeColor="text1"/>
        </w:rPr>
      </w:pPr>
      <w:r>
        <w:rPr>
          <w:color w:val="000000" w:themeColor="text1"/>
        </w:rPr>
        <w:lastRenderedPageBreak/>
        <w:t>Die Fachschaft beschlie</w:t>
      </w:r>
      <w:r w:rsidR="006250B2">
        <w:rPr>
          <w:color w:val="000000" w:themeColor="text1"/>
        </w:rPr>
        <w:t xml:space="preserve">ßt mit 12 Ja-Stimmen und 1 Enthaltung, dass die verbliebenen 60€ </w:t>
      </w:r>
      <w:r w:rsidR="0054529F">
        <w:rPr>
          <w:color w:val="000000" w:themeColor="text1"/>
        </w:rPr>
        <w:t>von der LNDH auf die LNDVH umgewidmet werden.</w:t>
      </w:r>
    </w:p>
    <w:p w14:paraId="09345B8E" w14:textId="70D95BFA" w:rsidR="00C024E5" w:rsidRDefault="00FD03AE" w:rsidP="000A2340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 </w:t>
      </w:r>
    </w:p>
    <w:p w14:paraId="7E637C4A" w14:textId="77777777" w:rsidR="007E6614" w:rsidRDefault="007E6614">
      <w:pPr>
        <w:pStyle w:val="Standard1"/>
        <w:rPr>
          <w:rFonts w:ascii="Arimo" w:hAnsi="Arimo" w:hint="eastAsia"/>
          <w:b/>
          <w:bCs/>
          <w:smallCaps/>
          <w:color w:val="000000" w:themeColor="text1"/>
        </w:rPr>
      </w:pPr>
    </w:p>
    <w:p w14:paraId="49A4275B" w14:textId="77777777" w:rsidR="007E6614" w:rsidRPr="003B3F7B" w:rsidRDefault="007E6614">
      <w:pPr>
        <w:pStyle w:val="Standard1"/>
        <w:rPr>
          <w:rFonts w:ascii="Arimo" w:hAnsi="Arimo" w:hint="eastAsia"/>
          <w:b/>
          <w:bCs/>
          <w:smallCaps/>
          <w:color w:val="000000" w:themeColor="text1"/>
        </w:rPr>
      </w:pPr>
    </w:p>
    <w:p w14:paraId="30EAF697" w14:textId="5B5F3843" w:rsidR="00F2238A" w:rsidRPr="00193E37" w:rsidRDefault="007E6614" w:rsidP="00193E37">
      <w:pPr>
        <w:pStyle w:val="Standard1"/>
        <w:spacing w:after="113"/>
        <w:jc w:val="both"/>
        <w:rPr>
          <w:color w:val="000000" w:themeColor="text1"/>
        </w:rPr>
      </w:pPr>
      <w:proofErr w:type="spellStart"/>
      <w:r w:rsidRPr="003B3F7B">
        <w:rPr>
          <w:color w:val="000000" w:themeColor="text1"/>
        </w:rPr>
        <w:t>Fachschaftssitzung</w:t>
      </w:r>
      <w:proofErr w:type="spellEnd"/>
      <w:r w:rsidR="00520AB0" w:rsidRPr="003B3F7B">
        <w:rPr>
          <w:color w:val="000000" w:themeColor="text1"/>
        </w:rPr>
        <w:t xml:space="preserve"> schließt </w:t>
      </w:r>
      <w:r w:rsidR="00315594">
        <w:rPr>
          <w:color w:val="000000" w:themeColor="text1"/>
        </w:rPr>
        <w:t xml:space="preserve">um </w:t>
      </w:r>
      <w:r w:rsidR="00AE5547">
        <w:rPr>
          <w:color w:val="000000" w:themeColor="text1"/>
        </w:rPr>
        <w:t>19:43 Uhr.</w:t>
      </w:r>
      <w:r w:rsidR="00340BD6">
        <w:rPr>
          <w:smallCaps/>
          <w:color w:val="000000" w:themeColor="text1"/>
        </w:rPr>
        <w:t xml:space="preserve"> </w:t>
      </w:r>
    </w:p>
    <w:sectPr w:rsidR="00F2238A" w:rsidRPr="00193E37" w:rsidSect="00806F82">
      <w:footerReference w:type="default" r:id="rId9"/>
      <w:headerReference w:type="first" r:id="rId10"/>
      <w:footerReference w:type="first" r:id="rId11"/>
      <w:pgSz w:w="11906" w:h="16838"/>
      <w:pgMar w:top="2154" w:right="1134" w:bottom="1134" w:left="1134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BF63" w14:textId="77777777" w:rsidR="00806F82" w:rsidRDefault="00806F82">
      <w:r>
        <w:separator/>
      </w:r>
    </w:p>
  </w:endnote>
  <w:endnote w:type="continuationSeparator" w:id="0">
    <w:p w14:paraId="6F535EA9" w14:textId="77777777" w:rsidR="00806F82" w:rsidRDefault="00806F82">
      <w:r>
        <w:continuationSeparator/>
      </w:r>
    </w:p>
  </w:endnote>
  <w:endnote w:type="continuationNotice" w:id="1">
    <w:p w14:paraId="3CF24EB6" w14:textId="77777777" w:rsidR="00806F82" w:rsidRDefault="00806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roid Sans Fallback">
    <w:panose1 w:val="020B0604020202020204"/>
    <w:charset w:val="00"/>
    <w:family w:val="auto"/>
    <w:pitch w:val="variable"/>
  </w:font>
  <w:font w:name="DejaVu Sans">
    <w:altName w:val="Verdana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alibri"/>
    <w:panose1 w:val="020B0604020202020204"/>
    <w:charset w:val="00"/>
    <w:family w:val="auto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BDF7" w14:textId="6CAE7A97" w:rsidR="004B438A" w:rsidRDefault="001358A2">
    <w:pPr>
      <w:pStyle w:val="Fuzeile"/>
      <w:rPr>
        <w:sz w:val="20"/>
        <w:szCs w:val="20"/>
      </w:rPr>
    </w:pPr>
    <w:r>
      <w:rPr>
        <w:sz w:val="20"/>
        <w:szCs w:val="20"/>
      </w:rPr>
      <w:t xml:space="preserve">Datum: </w:t>
    </w:r>
    <w:r w:rsidR="00E6178B">
      <w:rPr>
        <w:sz w:val="20"/>
        <w:szCs w:val="20"/>
      </w:rPr>
      <w:t>1</w:t>
    </w:r>
    <w:r w:rsidR="005A5804" w:rsidRPr="00651970">
      <w:rPr>
        <w:sz w:val="20"/>
        <w:szCs w:val="20"/>
      </w:rPr>
      <w:t>3.03.202</w:t>
    </w:r>
    <w:r w:rsidR="00E6178B">
      <w:rPr>
        <w:sz w:val="20"/>
        <w:szCs w:val="20"/>
      </w:rPr>
      <w:t>4</w:t>
    </w:r>
    <w:r w:rsidR="005A5804" w:rsidRPr="00651970">
      <w:rPr>
        <w:sz w:val="20"/>
        <w:szCs w:val="20"/>
      </w:rPr>
      <w:t>, 18:</w:t>
    </w:r>
    <w:r w:rsidR="00E6178B">
      <w:rPr>
        <w:sz w:val="20"/>
        <w:szCs w:val="20"/>
      </w:rPr>
      <w:t>24</w:t>
    </w:r>
    <w:r w:rsidR="005A5804" w:rsidRPr="00651970">
      <w:rPr>
        <w:sz w:val="20"/>
        <w:szCs w:val="20"/>
      </w:rPr>
      <w:t>–19:</w:t>
    </w:r>
    <w:r w:rsidR="00E6178B">
      <w:rPr>
        <w:sz w:val="20"/>
        <w:szCs w:val="20"/>
      </w:rPr>
      <w:t>4</w:t>
    </w:r>
    <w:r w:rsidR="005A5804" w:rsidRPr="00651970">
      <w:rPr>
        <w:sz w:val="20"/>
        <w:szCs w:val="20"/>
      </w:rPr>
      <w:t>3 Uhr</w:t>
    </w:r>
    <w:r>
      <w:rPr>
        <w:sz w:val="20"/>
        <w:szCs w:val="20"/>
      </w:rPr>
      <w:tab/>
      <w:t>F</w:t>
    </w:r>
    <w:r w:rsidR="00E6178B">
      <w:rPr>
        <w:sz w:val="20"/>
        <w:szCs w:val="20"/>
      </w:rPr>
      <w:t>SVV</w:t>
    </w:r>
    <w:r>
      <w:rPr>
        <w:sz w:val="20"/>
        <w:szCs w:val="20"/>
      </w:rPr>
      <w:t xml:space="preserve"> Geschichte</w:t>
    </w:r>
    <w:r>
      <w:rPr>
        <w:sz w:val="20"/>
        <w:szCs w:val="20"/>
      </w:rPr>
      <w:tab/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E04E" w14:textId="5513B728" w:rsidR="004B438A" w:rsidRPr="008047F4" w:rsidRDefault="001358A2" w:rsidP="008047F4">
    <w:pPr>
      <w:pStyle w:val="Standard1"/>
      <w:rPr>
        <w:color w:val="000000" w:themeColor="text1"/>
        <w:sz w:val="20"/>
        <w:szCs w:val="20"/>
      </w:rPr>
    </w:pPr>
    <w:r w:rsidRPr="008047F4">
      <w:rPr>
        <w:color w:val="000000" w:themeColor="text1"/>
        <w:sz w:val="20"/>
        <w:szCs w:val="20"/>
      </w:rPr>
      <w:t>Datum</w:t>
    </w:r>
    <w:r w:rsidR="005C5CEA">
      <w:rPr>
        <w:color w:val="000000" w:themeColor="text1"/>
        <w:sz w:val="20"/>
        <w:szCs w:val="20"/>
      </w:rPr>
      <w:t xml:space="preserve">: </w:t>
    </w:r>
    <w:r w:rsidR="00CE2615">
      <w:rPr>
        <w:color w:val="000000" w:themeColor="text1"/>
        <w:sz w:val="20"/>
        <w:szCs w:val="20"/>
      </w:rPr>
      <w:t>13</w:t>
    </w:r>
    <w:r w:rsidR="005C5CEA">
      <w:rPr>
        <w:color w:val="000000" w:themeColor="text1"/>
        <w:sz w:val="20"/>
        <w:szCs w:val="20"/>
      </w:rPr>
      <w:t>.</w:t>
    </w:r>
    <w:r w:rsidR="00CE2615">
      <w:rPr>
        <w:color w:val="000000" w:themeColor="text1"/>
        <w:sz w:val="20"/>
        <w:szCs w:val="20"/>
      </w:rPr>
      <w:t>03</w:t>
    </w:r>
    <w:r w:rsidR="005C5CEA">
      <w:rPr>
        <w:color w:val="000000" w:themeColor="text1"/>
        <w:sz w:val="20"/>
        <w:szCs w:val="20"/>
      </w:rPr>
      <w:t>.202</w:t>
    </w:r>
    <w:r w:rsidR="00CE2615">
      <w:rPr>
        <w:color w:val="000000" w:themeColor="text1"/>
        <w:sz w:val="20"/>
        <w:szCs w:val="20"/>
      </w:rPr>
      <w:t>4</w:t>
    </w:r>
    <w:r w:rsidR="008047F4" w:rsidRPr="008047F4">
      <w:rPr>
        <w:color w:val="000000" w:themeColor="text1"/>
        <w:sz w:val="20"/>
        <w:szCs w:val="20"/>
      </w:rPr>
      <w:t>, 18:</w:t>
    </w:r>
    <w:r w:rsidR="00CE2615">
      <w:rPr>
        <w:color w:val="000000" w:themeColor="text1"/>
        <w:sz w:val="20"/>
        <w:szCs w:val="20"/>
      </w:rPr>
      <w:t>24</w:t>
    </w:r>
    <w:r w:rsidR="008047F4" w:rsidRPr="008047F4">
      <w:rPr>
        <w:color w:val="000000" w:themeColor="text1"/>
        <w:sz w:val="20"/>
        <w:szCs w:val="20"/>
      </w:rPr>
      <w:t>–1</w:t>
    </w:r>
    <w:r w:rsidR="00E6178B">
      <w:rPr>
        <w:color w:val="000000" w:themeColor="text1"/>
        <w:sz w:val="20"/>
        <w:szCs w:val="20"/>
      </w:rPr>
      <w:t>9:43</w:t>
    </w:r>
    <w:r w:rsidR="008047F4" w:rsidRPr="008047F4">
      <w:rPr>
        <w:color w:val="000000" w:themeColor="text1"/>
        <w:sz w:val="20"/>
        <w:szCs w:val="20"/>
      </w:rPr>
      <w:t xml:space="preserve"> Uhr</w:t>
    </w:r>
    <w:r w:rsidRPr="008047F4">
      <w:rPr>
        <w:color w:val="000000" w:themeColor="text1"/>
        <w:sz w:val="20"/>
        <w:szCs w:val="20"/>
      </w:rPr>
      <w:tab/>
    </w:r>
    <w:r w:rsidR="00315594">
      <w:rPr>
        <w:color w:val="000000" w:themeColor="text1"/>
        <w:sz w:val="20"/>
        <w:szCs w:val="20"/>
      </w:rPr>
      <w:t>FSVV</w:t>
    </w:r>
    <w:r w:rsidRPr="008047F4">
      <w:rPr>
        <w:color w:val="000000" w:themeColor="text1"/>
        <w:sz w:val="20"/>
        <w:szCs w:val="20"/>
      </w:rPr>
      <w:t xml:space="preserve"> Geschichte</w:t>
    </w:r>
    <w:r w:rsidRP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Pr="008047F4">
      <w:rPr>
        <w:color w:val="000000" w:themeColor="text1"/>
        <w:sz w:val="20"/>
        <w:szCs w:val="20"/>
      </w:rPr>
      <w:t xml:space="preserve">Seite </w:t>
    </w:r>
    <w:r w:rsidRPr="008047F4">
      <w:rPr>
        <w:color w:val="000000" w:themeColor="text1"/>
        <w:sz w:val="20"/>
        <w:szCs w:val="20"/>
      </w:rPr>
      <w:fldChar w:fldCharType="begin"/>
    </w:r>
    <w:r w:rsidRPr="008047F4">
      <w:rPr>
        <w:color w:val="000000" w:themeColor="text1"/>
        <w:sz w:val="20"/>
        <w:szCs w:val="20"/>
      </w:rPr>
      <w:instrText xml:space="preserve"> PAGE </w:instrText>
    </w:r>
    <w:r w:rsidRPr="008047F4">
      <w:rPr>
        <w:color w:val="000000" w:themeColor="text1"/>
        <w:sz w:val="20"/>
        <w:szCs w:val="20"/>
      </w:rPr>
      <w:fldChar w:fldCharType="separate"/>
    </w:r>
    <w:r w:rsidRPr="008047F4">
      <w:rPr>
        <w:color w:val="000000" w:themeColor="text1"/>
        <w:sz w:val="20"/>
        <w:szCs w:val="20"/>
      </w:rPr>
      <w:t>1</w:t>
    </w:r>
    <w:r w:rsidRPr="008047F4">
      <w:rPr>
        <w:color w:val="000000" w:themeColor="text1"/>
        <w:sz w:val="20"/>
        <w:szCs w:val="20"/>
      </w:rPr>
      <w:fldChar w:fldCharType="end"/>
    </w:r>
    <w:r w:rsidRPr="008047F4">
      <w:rPr>
        <w:color w:val="000000" w:themeColor="text1"/>
        <w:sz w:val="20"/>
        <w:szCs w:val="20"/>
      </w:rPr>
      <w:t xml:space="preserve"> von </w:t>
    </w:r>
    <w:r w:rsidRPr="008047F4">
      <w:rPr>
        <w:color w:val="000000" w:themeColor="text1"/>
        <w:sz w:val="20"/>
        <w:szCs w:val="20"/>
      </w:rPr>
      <w:fldChar w:fldCharType="begin"/>
    </w:r>
    <w:r w:rsidRPr="008047F4">
      <w:rPr>
        <w:color w:val="000000" w:themeColor="text1"/>
        <w:sz w:val="20"/>
        <w:szCs w:val="20"/>
      </w:rPr>
      <w:instrText xml:space="preserve"> NUMPAGES </w:instrText>
    </w:r>
    <w:r w:rsidRPr="008047F4">
      <w:rPr>
        <w:color w:val="000000" w:themeColor="text1"/>
        <w:sz w:val="20"/>
        <w:szCs w:val="20"/>
      </w:rPr>
      <w:fldChar w:fldCharType="separate"/>
    </w:r>
    <w:r w:rsidRPr="008047F4">
      <w:rPr>
        <w:color w:val="000000" w:themeColor="text1"/>
        <w:sz w:val="20"/>
        <w:szCs w:val="20"/>
      </w:rPr>
      <w:t>2</w:t>
    </w:r>
    <w:r w:rsidRPr="008047F4">
      <w:rPr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570E" w14:textId="77777777" w:rsidR="00806F82" w:rsidRDefault="00806F82">
      <w:r>
        <w:rPr>
          <w:color w:val="000000"/>
        </w:rPr>
        <w:separator/>
      </w:r>
    </w:p>
  </w:footnote>
  <w:footnote w:type="continuationSeparator" w:id="0">
    <w:p w14:paraId="6EFB1984" w14:textId="77777777" w:rsidR="00806F82" w:rsidRDefault="00806F82">
      <w:r>
        <w:continuationSeparator/>
      </w:r>
    </w:p>
  </w:footnote>
  <w:footnote w:type="continuationNotice" w:id="1">
    <w:p w14:paraId="7FBA141A" w14:textId="77777777" w:rsidR="00806F82" w:rsidRDefault="00806F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FE42" w14:textId="77777777" w:rsidR="004B438A" w:rsidRPr="00951DF1" w:rsidRDefault="001358A2">
    <w:pPr>
      <w:pStyle w:val="Kopfzeile"/>
      <w:jc w:val="center"/>
      <w:rPr>
        <w:rFonts w:ascii="Baskerville Old Face" w:hAnsi="Baskerville Old Face"/>
        <w:b/>
        <w:bCs/>
        <w:sz w:val="32"/>
        <w:szCs w:val="32"/>
      </w:rPr>
    </w:pPr>
    <w:proofErr w:type="spellStart"/>
    <w:r w:rsidRPr="00951DF1">
      <w:rPr>
        <w:rFonts w:ascii="Baskerville Old Face" w:hAnsi="Baskerville Old Face"/>
        <w:b/>
        <w:bCs/>
        <w:sz w:val="32"/>
        <w:szCs w:val="32"/>
      </w:rPr>
      <w:t>Notum</w:t>
    </w:r>
    <w:proofErr w:type="spellEnd"/>
    <w:r w:rsidRPr="00951DF1">
      <w:rPr>
        <w:rFonts w:ascii="Baskerville Old Face" w:hAnsi="Baskerville Old Face"/>
        <w:b/>
        <w:bCs/>
        <w:sz w:val="32"/>
        <w:szCs w:val="32"/>
      </w:rPr>
      <w:t xml:space="preserve"> </w:t>
    </w:r>
    <w:proofErr w:type="spellStart"/>
    <w:r w:rsidRPr="00951DF1">
      <w:rPr>
        <w:rFonts w:ascii="Baskerville Old Face" w:hAnsi="Baskerville Old Face"/>
        <w:b/>
        <w:bCs/>
        <w:sz w:val="32"/>
        <w:szCs w:val="32"/>
      </w:rPr>
      <w:t>sit</w:t>
    </w:r>
    <w:proofErr w:type="spellEnd"/>
    <w:r w:rsidRPr="00951DF1">
      <w:rPr>
        <w:rFonts w:ascii="Baskerville Old Face" w:hAnsi="Baskerville Old Face"/>
        <w:b/>
        <w:bCs/>
        <w:sz w:val="32"/>
        <w:szCs w:val="32"/>
      </w:rPr>
      <w:t xml:space="preserve"> </w:t>
    </w:r>
    <w:proofErr w:type="spellStart"/>
    <w:r w:rsidRPr="00951DF1">
      <w:rPr>
        <w:rFonts w:ascii="Baskerville Old Face" w:hAnsi="Baskerville Old Face"/>
        <w:b/>
        <w:bCs/>
        <w:sz w:val="32"/>
        <w:szCs w:val="32"/>
      </w:rPr>
      <w:t>omnibus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437"/>
    <w:multiLevelType w:val="hybridMultilevel"/>
    <w:tmpl w:val="DD14DE98"/>
    <w:lvl w:ilvl="0" w:tplc="EF066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2DDF"/>
    <w:multiLevelType w:val="hybridMultilevel"/>
    <w:tmpl w:val="F7DEA5C4"/>
    <w:lvl w:ilvl="0" w:tplc="287A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22CC"/>
    <w:multiLevelType w:val="hybridMultilevel"/>
    <w:tmpl w:val="74E85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2E72"/>
    <w:multiLevelType w:val="hybridMultilevel"/>
    <w:tmpl w:val="4AFACF36"/>
    <w:lvl w:ilvl="0" w:tplc="162E5AA8">
      <w:start w:val="500"/>
      <w:numFmt w:val="bullet"/>
      <w:lvlText w:val="-"/>
      <w:lvlJc w:val="left"/>
      <w:pPr>
        <w:ind w:left="720" w:hanging="360"/>
      </w:pPr>
      <w:rPr>
        <w:rFonts w:ascii="Arimo" w:eastAsia="SimSun" w:hAnsi="Arimo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56BE"/>
    <w:multiLevelType w:val="hybridMultilevel"/>
    <w:tmpl w:val="CDF850CA"/>
    <w:lvl w:ilvl="0" w:tplc="74CE899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5A28"/>
    <w:multiLevelType w:val="hybridMultilevel"/>
    <w:tmpl w:val="74E8504A"/>
    <w:lvl w:ilvl="0" w:tplc="EF066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24E0"/>
    <w:multiLevelType w:val="hybridMultilevel"/>
    <w:tmpl w:val="19C61042"/>
    <w:lvl w:ilvl="0" w:tplc="E3B41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D42678"/>
    <w:multiLevelType w:val="multilevel"/>
    <w:tmpl w:val="10B2E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F40880"/>
    <w:multiLevelType w:val="multilevel"/>
    <w:tmpl w:val="7CCE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65DEF"/>
    <w:multiLevelType w:val="hybridMultilevel"/>
    <w:tmpl w:val="F4A61F52"/>
    <w:lvl w:ilvl="0" w:tplc="4EA2FD32">
      <w:start w:val="6"/>
      <w:numFmt w:val="bullet"/>
      <w:lvlText w:val="-"/>
      <w:lvlJc w:val="left"/>
      <w:pPr>
        <w:ind w:left="720" w:hanging="360"/>
      </w:pPr>
      <w:rPr>
        <w:rFonts w:ascii="Arimo" w:eastAsia="SimSun" w:hAnsi="Arimo" w:cs="Mang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56300"/>
    <w:multiLevelType w:val="multilevel"/>
    <w:tmpl w:val="633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A388F"/>
    <w:multiLevelType w:val="hybridMultilevel"/>
    <w:tmpl w:val="DD14D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48448">
    <w:abstractNumId w:val="1"/>
  </w:num>
  <w:num w:numId="2" w16cid:durableId="1509903698">
    <w:abstractNumId w:val="3"/>
  </w:num>
  <w:num w:numId="3" w16cid:durableId="906572079">
    <w:abstractNumId w:val="9"/>
  </w:num>
  <w:num w:numId="4" w16cid:durableId="1671060563">
    <w:abstractNumId w:val="10"/>
  </w:num>
  <w:num w:numId="5" w16cid:durableId="1511797706">
    <w:abstractNumId w:val="8"/>
  </w:num>
  <w:num w:numId="6" w16cid:durableId="2136672357">
    <w:abstractNumId w:val="7"/>
  </w:num>
  <w:num w:numId="7" w16cid:durableId="1997415732">
    <w:abstractNumId w:val="0"/>
  </w:num>
  <w:num w:numId="8" w16cid:durableId="1913855483">
    <w:abstractNumId w:val="11"/>
  </w:num>
  <w:num w:numId="9" w16cid:durableId="431434173">
    <w:abstractNumId w:val="6"/>
  </w:num>
  <w:num w:numId="10" w16cid:durableId="1633634706">
    <w:abstractNumId w:val="5"/>
  </w:num>
  <w:num w:numId="11" w16cid:durableId="643706739">
    <w:abstractNumId w:val="2"/>
  </w:num>
  <w:num w:numId="12" w16cid:durableId="1700546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EA"/>
    <w:rsid w:val="000004B5"/>
    <w:rsid w:val="00006D55"/>
    <w:rsid w:val="000070F0"/>
    <w:rsid w:val="00016908"/>
    <w:rsid w:val="0001716E"/>
    <w:rsid w:val="00023604"/>
    <w:rsid w:val="000240C2"/>
    <w:rsid w:val="00024ED7"/>
    <w:rsid w:val="00027CA8"/>
    <w:rsid w:val="00035A66"/>
    <w:rsid w:val="00037E47"/>
    <w:rsid w:val="000401F9"/>
    <w:rsid w:val="00050111"/>
    <w:rsid w:val="00050FA8"/>
    <w:rsid w:val="00052240"/>
    <w:rsid w:val="000523C4"/>
    <w:rsid w:val="00052505"/>
    <w:rsid w:val="00055151"/>
    <w:rsid w:val="00061177"/>
    <w:rsid w:val="00062EF7"/>
    <w:rsid w:val="00072BBF"/>
    <w:rsid w:val="00082933"/>
    <w:rsid w:val="00090442"/>
    <w:rsid w:val="000915BB"/>
    <w:rsid w:val="00092EF1"/>
    <w:rsid w:val="00094046"/>
    <w:rsid w:val="0009692A"/>
    <w:rsid w:val="00097652"/>
    <w:rsid w:val="000A09C2"/>
    <w:rsid w:val="000A2340"/>
    <w:rsid w:val="000A68E1"/>
    <w:rsid w:val="000B01A5"/>
    <w:rsid w:val="000B2524"/>
    <w:rsid w:val="000B253B"/>
    <w:rsid w:val="000B4DFA"/>
    <w:rsid w:val="000C14A9"/>
    <w:rsid w:val="000C24FA"/>
    <w:rsid w:val="000C6D02"/>
    <w:rsid w:val="000C719C"/>
    <w:rsid w:val="000C7563"/>
    <w:rsid w:val="000D5DFB"/>
    <w:rsid w:val="000E05E1"/>
    <w:rsid w:val="000E1D2F"/>
    <w:rsid w:val="000E420E"/>
    <w:rsid w:val="000F448F"/>
    <w:rsid w:val="000F5BB8"/>
    <w:rsid w:val="00100EB2"/>
    <w:rsid w:val="00105732"/>
    <w:rsid w:val="00112AAE"/>
    <w:rsid w:val="001358A2"/>
    <w:rsid w:val="00137354"/>
    <w:rsid w:val="00137BC2"/>
    <w:rsid w:val="0016076D"/>
    <w:rsid w:val="00167BD9"/>
    <w:rsid w:val="001703E8"/>
    <w:rsid w:val="00172CFB"/>
    <w:rsid w:val="00172DB8"/>
    <w:rsid w:val="0017395C"/>
    <w:rsid w:val="001771FA"/>
    <w:rsid w:val="001846DB"/>
    <w:rsid w:val="0018799F"/>
    <w:rsid w:val="001914FF"/>
    <w:rsid w:val="00193E37"/>
    <w:rsid w:val="00195CB2"/>
    <w:rsid w:val="00197065"/>
    <w:rsid w:val="001A2159"/>
    <w:rsid w:val="001A23E5"/>
    <w:rsid w:val="001B26A7"/>
    <w:rsid w:val="001B32CC"/>
    <w:rsid w:val="001B6A3C"/>
    <w:rsid w:val="001C2B5E"/>
    <w:rsid w:val="001C396F"/>
    <w:rsid w:val="001D12B0"/>
    <w:rsid w:val="001D1F72"/>
    <w:rsid w:val="001D5B03"/>
    <w:rsid w:val="001E1C10"/>
    <w:rsid w:val="001E5776"/>
    <w:rsid w:val="001E68DF"/>
    <w:rsid w:val="001F5439"/>
    <w:rsid w:val="001F73FB"/>
    <w:rsid w:val="002018FF"/>
    <w:rsid w:val="00202FB8"/>
    <w:rsid w:val="00212352"/>
    <w:rsid w:val="002131D3"/>
    <w:rsid w:val="0021596F"/>
    <w:rsid w:val="0021623F"/>
    <w:rsid w:val="00220326"/>
    <w:rsid w:val="00222786"/>
    <w:rsid w:val="00226D0C"/>
    <w:rsid w:val="00226D54"/>
    <w:rsid w:val="00246143"/>
    <w:rsid w:val="002462E4"/>
    <w:rsid w:val="0025092A"/>
    <w:rsid w:val="00254944"/>
    <w:rsid w:val="002640D3"/>
    <w:rsid w:val="0026425D"/>
    <w:rsid w:val="00267CDC"/>
    <w:rsid w:val="0027338A"/>
    <w:rsid w:val="0027464A"/>
    <w:rsid w:val="002769D6"/>
    <w:rsid w:val="00280FA3"/>
    <w:rsid w:val="002921F9"/>
    <w:rsid w:val="002923F1"/>
    <w:rsid w:val="00294E10"/>
    <w:rsid w:val="00295898"/>
    <w:rsid w:val="002962EF"/>
    <w:rsid w:val="00296DAF"/>
    <w:rsid w:val="002A0E0E"/>
    <w:rsid w:val="002A436F"/>
    <w:rsid w:val="002B265B"/>
    <w:rsid w:val="002B2BF6"/>
    <w:rsid w:val="002B4849"/>
    <w:rsid w:val="002B6866"/>
    <w:rsid w:val="002C1508"/>
    <w:rsid w:val="002C3489"/>
    <w:rsid w:val="002C7EDC"/>
    <w:rsid w:val="002D2A1C"/>
    <w:rsid w:val="002D380F"/>
    <w:rsid w:val="002E2E16"/>
    <w:rsid w:val="002E3DEF"/>
    <w:rsid w:val="002E403F"/>
    <w:rsid w:val="002E4409"/>
    <w:rsid w:val="002E76B9"/>
    <w:rsid w:val="002E7AF9"/>
    <w:rsid w:val="00305C1B"/>
    <w:rsid w:val="00306924"/>
    <w:rsid w:val="00313686"/>
    <w:rsid w:val="0031396B"/>
    <w:rsid w:val="00314021"/>
    <w:rsid w:val="00315594"/>
    <w:rsid w:val="00320AEA"/>
    <w:rsid w:val="003236BF"/>
    <w:rsid w:val="0032420E"/>
    <w:rsid w:val="00327B56"/>
    <w:rsid w:val="003337A1"/>
    <w:rsid w:val="0034065D"/>
    <w:rsid w:val="00340BD6"/>
    <w:rsid w:val="00345F3D"/>
    <w:rsid w:val="0035257D"/>
    <w:rsid w:val="00355F39"/>
    <w:rsid w:val="00362724"/>
    <w:rsid w:val="003661CC"/>
    <w:rsid w:val="003662C2"/>
    <w:rsid w:val="0036686C"/>
    <w:rsid w:val="00367261"/>
    <w:rsid w:val="003732BB"/>
    <w:rsid w:val="0039077B"/>
    <w:rsid w:val="00390EB4"/>
    <w:rsid w:val="003A1658"/>
    <w:rsid w:val="003A7A4E"/>
    <w:rsid w:val="003B2924"/>
    <w:rsid w:val="003B3F7B"/>
    <w:rsid w:val="003C058F"/>
    <w:rsid w:val="003C2E27"/>
    <w:rsid w:val="003C727C"/>
    <w:rsid w:val="003C75E3"/>
    <w:rsid w:val="003D2573"/>
    <w:rsid w:val="003D5F64"/>
    <w:rsid w:val="003D6D91"/>
    <w:rsid w:val="003E3FD0"/>
    <w:rsid w:val="003E4AD6"/>
    <w:rsid w:val="003E5429"/>
    <w:rsid w:val="003E57A0"/>
    <w:rsid w:val="003E7762"/>
    <w:rsid w:val="003F0E6E"/>
    <w:rsid w:val="003F4263"/>
    <w:rsid w:val="003F75AC"/>
    <w:rsid w:val="00400A55"/>
    <w:rsid w:val="00400E63"/>
    <w:rsid w:val="00403397"/>
    <w:rsid w:val="00406AC4"/>
    <w:rsid w:val="00407393"/>
    <w:rsid w:val="00411610"/>
    <w:rsid w:val="00411A0C"/>
    <w:rsid w:val="00411D84"/>
    <w:rsid w:val="00420CF8"/>
    <w:rsid w:val="0042759C"/>
    <w:rsid w:val="00430DF5"/>
    <w:rsid w:val="00434ED5"/>
    <w:rsid w:val="00435103"/>
    <w:rsid w:val="00452DA3"/>
    <w:rsid w:val="0045611C"/>
    <w:rsid w:val="004601B4"/>
    <w:rsid w:val="00461287"/>
    <w:rsid w:val="00467385"/>
    <w:rsid w:val="004705FA"/>
    <w:rsid w:val="00470F9D"/>
    <w:rsid w:val="00473D5C"/>
    <w:rsid w:val="00480082"/>
    <w:rsid w:val="004803CF"/>
    <w:rsid w:val="00484BF8"/>
    <w:rsid w:val="00497DFC"/>
    <w:rsid w:val="004A129B"/>
    <w:rsid w:val="004A44DE"/>
    <w:rsid w:val="004B438A"/>
    <w:rsid w:val="004C234E"/>
    <w:rsid w:val="004C4399"/>
    <w:rsid w:val="004C4B8B"/>
    <w:rsid w:val="004D25DC"/>
    <w:rsid w:val="004D4E8B"/>
    <w:rsid w:val="004E7ACB"/>
    <w:rsid w:val="004F1E86"/>
    <w:rsid w:val="004F4A1B"/>
    <w:rsid w:val="00501450"/>
    <w:rsid w:val="0050237F"/>
    <w:rsid w:val="00503BBD"/>
    <w:rsid w:val="005043AA"/>
    <w:rsid w:val="00506AC2"/>
    <w:rsid w:val="00511D55"/>
    <w:rsid w:val="00511E78"/>
    <w:rsid w:val="005133DA"/>
    <w:rsid w:val="0051578B"/>
    <w:rsid w:val="00520AB0"/>
    <w:rsid w:val="005219AB"/>
    <w:rsid w:val="00523C53"/>
    <w:rsid w:val="0053099C"/>
    <w:rsid w:val="00530E2D"/>
    <w:rsid w:val="0053127C"/>
    <w:rsid w:val="0053795A"/>
    <w:rsid w:val="0054529F"/>
    <w:rsid w:val="00546F1F"/>
    <w:rsid w:val="00550EF1"/>
    <w:rsid w:val="00551B02"/>
    <w:rsid w:val="00556CD8"/>
    <w:rsid w:val="00557078"/>
    <w:rsid w:val="00560BD2"/>
    <w:rsid w:val="00565023"/>
    <w:rsid w:val="00565F21"/>
    <w:rsid w:val="00581E39"/>
    <w:rsid w:val="00582B03"/>
    <w:rsid w:val="0058768F"/>
    <w:rsid w:val="0059265D"/>
    <w:rsid w:val="005A1259"/>
    <w:rsid w:val="005A4C55"/>
    <w:rsid w:val="005A5804"/>
    <w:rsid w:val="005B0F17"/>
    <w:rsid w:val="005B30C7"/>
    <w:rsid w:val="005B5BB5"/>
    <w:rsid w:val="005B727A"/>
    <w:rsid w:val="005C12A7"/>
    <w:rsid w:val="005C404F"/>
    <w:rsid w:val="005C5CEA"/>
    <w:rsid w:val="005C6BC3"/>
    <w:rsid w:val="005D6B7F"/>
    <w:rsid w:val="005E06D8"/>
    <w:rsid w:val="005F4406"/>
    <w:rsid w:val="00600852"/>
    <w:rsid w:val="00601CD1"/>
    <w:rsid w:val="0060475F"/>
    <w:rsid w:val="00610919"/>
    <w:rsid w:val="006158A6"/>
    <w:rsid w:val="006173C1"/>
    <w:rsid w:val="00622527"/>
    <w:rsid w:val="00624959"/>
    <w:rsid w:val="006250B2"/>
    <w:rsid w:val="00626C5B"/>
    <w:rsid w:val="00630262"/>
    <w:rsid w:val="00633CBD"/>
    <w:rsid w:val="0063491C"/>
    <w:rsid w:val="00635F2A"/>
    <w:rsid w:val="00635F64"/>
    <w:rsid w:val="00640AB6"/>
    <w:rsid w:val="00651970"/>
    <w:rsid w:val="00670D6A"/>
    <w:rsid w:val="00676EAA"/>
    <w:rsid w:val="00691049"/>
    <w:rsid w:val="006976B9"/>
    <w:rsid w:val="006C025B"/>
    <w:rsid w:val="006C1122"/>
    <w:rsid w:val="006C2AB3"/>
    <w:rsid w:val="006D43FC"/>
    <w:rsid w:val="006E35AF"/>
    <w:rsid w:val="006E3705"/>
    <w:rsid w:val="006E645C"/>
    <w:rsid w:val="006F1BDD"/>
    <w:rsid w:val="006F4023"/>
    <w:rsid w:val="007028FD"/>
    <w:rsid w:val="00704026"/>
    <w:rsid w:val="0072023F"/>
    <w:rsid w:val="0072042F"/>
    <w:rsid w:val="007259E8"/>
    <w:rsid w:val="007303F7"/>
    <w:rsid w:val="007351E6"/>
    <w:rsid w:val="00736FF7"/>
    <w:rsid w:val="00744E23"/>
    <w:rsid w:val="00744EC0"/>
    <w:rsid w:val="00746B37"/>
    <w:rsid w:val="007476EE"/>
    <w:rsid w:val="00750B0F"/>
    <w:rsid w:val="0075423D"/>
    <w:rsid w:val="00755B32"/>
    <w:rsid w:val="007633AA"/>
    <w:rsid w:val="00766039"/>
    <w:rsid w:val="00766AE5"/>
    <w:rsid w:val="00770528"/>
    <w:rsid w:val="0077160C"/>
    <w:rsid w:val="00777016"/>
    <w:rsid w:val="007779F4"/>
    <w:rsid w:val="00793E41"/>
    <w:rsid w:val="007965AE"/>
    <w:rsid w:val="007A0B93"/>
    <w:rsid w:val="007A1293"/>
    <w:rsid w:val="007A2BEB"/>
    <w:rsid w:val="007A3AA2"/>
    <w:rsid w:val="007B3278"/>
    <w:rsid w:val="007B399F"/>
    <w:rsid w:val="007B4E13"/>
    <w:rsid w:val="007B64FF"/>
    <w:rsid w:val="007C0748"/>
    <w:rsid w:val="007C7593"/>
    <w:rsid w:val="007E45A8"/>
    <w:rsid w:val="007E6614"/>
    <w:rsid w:val="007F0FFE"/>
    <w:rsid w:val="007F4CFE"/>
    <w:rsid w:val="007F672A"/>
    <w:rsid w:val="007F7066"/>
    <w:rsid w:val="00801233"/>
    <w:rsid w:val="00801B80"/>
    <w:rsid w:val="008047F4"/>
    <w:rsid w:val="00806E62"/>
    <w:rsid w:val="00806F82"/>
    <w:rsid w:val="00810F64"/>
    <w:rsid w:val="00812F7D"/>
    <w:rsid w:val="008235FB"/>
    <w:rsid w:val="00825CAB"/>
    <w:rsid w:val="00830680"/>
    <w:rsid w:val="00834E61"/>
    <w:rsid w:val="00837001"/>
    <w:rsid w:val="008440A4"/>
    <w:rsid w:val="00847A4C"/>
    <w:rsid w:val="008510DE"/>
    <w:rsid w:val="00851718"/>
    <w:rsid w:val="008558BA"/>
    <w:rsid w:val="00860460"/>
    <w:rsid w:val="00860822"/>
    <w:rsid w:val="00861C8A"/>
    <w:rsid w:val="008647FC"/>
    <w:rsid w:val="00864D68"/>
    <w:rsid w:val="00866ED6"/>
    <w:rsid w:val="0087319F"/>
    <w:rsid w:val="00880CC0"/>
    <w:rsid w:val="008825FA"/>
    <w:rsid w:val="00882AB6"/>
    <w:rsid w:val="00883057"/>
    <w:rsid w:val="00885EE2"/>
    <w:rsid w:val="008953A7"/>
    <w:rsid w:val="00896F4A"/>
    <w:rsid w:val="008A4312"/>
    <w:rsid w:val="008A4D52"/>
    <w:rsid w:val="008B6405"/>
    <w:rsid w:val="008C2952"/>
    <w:rsid w:val="008D3F9B"/>
    <w:rsid w:val="008D4E44"/>
    <w:rsid w:val="008E160A"/>
    <w:rsid w:val="008E31F2"/>
    <w:rsid w:val="008E3460"/>
    <w:rsid w:val="008E4E4E"/>
    <w:rsid w:val="008F0D42"/>
    <w:rsid w:val="008F2CBA"/>
    <w:rsid w:val="008F3E80"/>
    <w:rsid w:val="008F4A48"/>
    <w:rsid w:val="0090073B"/>
    <w:rsid w:val="009035D9"/>
    <w:rsid w:val="0090386E"/>
    <w:rsid w:val="009042E8"/>
    <w:rsid w:val="00907107"/>
    <w:rsid w:val="00916B71"/>
    <w:rsid w:val="00916FDD"/>
    <w:rsid w:val="00926DDA"/>
    <w:rsid w:val="0093586F"/>
    <w:rsid w:val="00951DF1"/>
    <w:rsid w:val="009545A2"/>
    <w:rsid w:val="00954BC3"/>
    <w:rsid w:val="009557F5"/>
    <w:rsid w:val="00966259"/>
    <w:rsid w:val="00966EEC"/>
    <w:rsid w:val="0097496C"/>
    <w:rsid w:val="009752AB"/>
    <w:rsid w:val="009832B3"/>
    <w:rsid w:val="00986FF4"/>
    <w:rsid w:val="00992061"/>
    <w:rsid w:val="009925F8"/>
    <w:rsid w:val="009935DC"/>
    <w:rsid w:val="009951D8"/>
    <w:rsid w:val="00997369"/>
    <w:rsid w:val="009A4500"/>
    <w:rsid w:val="009A4B56"/>
    <w:rsid w:val="009A4C23"/>
    <w:rsid w:val="009A5FD6"/>
    <w:rsid w:val="009B61A1"/>
    <w:rsid w:val="009D0D15"/>
    <w:rsid w:val="009E20EE"/>
    <w:rsid w:val="009E2378"/>
    <w:rsid w:val="009E2B29"/>
    <w:rsid w:val="009E7746"/>
    <w:rsid w:val="009F1160"/>
    <w:rsid w:val="009F203E"/>
    <w:rsid w:val="009F4354"/>
    <w:rsid w:val="009F4FDC"/>
    <w:rsid w:val="009F5371"/>
    <w:rsid w:val="009F6FE8"/>
    <w:rsid w:val="00A1075B"/>
    <w:rsid w:val="00A23E6E"/>
    <w:rsid w:val="00A24197"/>
    <w:rsid w:val="00A27A14"/>
    <w:rsid w:val="00A31F6D"/>
    <w:rsid w:val="00A34FF1"/>
    <w:rsid w:val="00A35920"/>
    <w:rsid w:val="00A43203"/>
    <w:rsid w:val="00A52108"/>
    <w:rsid w:val="00A52512"/>
    <w:rsid w:val="00A52548"/>
    <w:rsid w:val="00A6368C"/>
    <w:rsid w:val="00A703F1"/>
    <w:rsid w:val="00A7386A"/>
    <w:rsid w:val="00A76ED0"/>
    <w:rsid w:val="00A8711A"/>
    <w:rsid w:val="00A90380"/>
    <w:rsid w:val="00A9620E"/>
    <w:rsid w:val="00AA1FB5"/>
    <w:rsid w:val="00AA21CF"/>
    <w:rsid w:val="00AA7556"/>
    <w:rsid w:val="00AB0D44"/>
    <w:rsid w:val="00AB225A"/>
    <w:rsid w:val="00AB6744"/>
    <w:rsid w:val="00AB7EF1"/>
    <w:rsid w:val="00AC1540"/>
    <w:rsid w:val="00AC1FFE"/>
    <w:rsid w:val="00AC6301"/>
    <w:rsid w:val="00AD2F5F"/>
    <w:rsid w:val="00AE2B73"/>
    <w:rsid w:val="00AE51DA"/>
    <w:rsid w:val="00AE5547"/>
    <w:rsid w:val="00AE61E5"/>
    <w:rsid w:val="00AF0718"/>
    <w:rsid w:val="00AF2476"/>
    <w:rsid w:val="00AF619A"/>
    <w:rsid w:val="00B0237F"/>
    <w:rsid w:val="00B06EE4"/>
    <w:rsid w:val="00B07292"/>
    <w:rsid w:val="00B1454B"/>
    <w:rsid w:val="00B15FE0"/>
    <w:rsid w:val="00B1740A"/>
    <w:rsid w:val="00B25DB3"/>
    <w:rsid w:val="00B27019"/>
    <w:rsid w:val="00B320B2"/>
    <w:rsid w:val="00B3431F"/>
    <w:rsid w:val="00B37DCF"/>
    <w:rsid w:val="00B466E2"/>
    <w:rsid w:val="00B50CE6"/>
    <w:rsid w:val="00B67AB6"/>
    <w:rsid w:val="00B7068A"/>
    <w:rsid w:val="00B77E07"/>
    <w:rsid w:val="00B8064A"/>
    <w:rsid w:val="00B8176C"/>
    <w:rsid w:val="00B8286A"/>
    <w:rsid w:val="00B847B4"/>
    <w:rsid w:val="00B85494"/>
    <w:rsid w:val="00B87BBE"/>
    <w:rsid w:val="00B91B81"/>
    <w:rsid w:val="00B93FBD"/>
    <w:rsid w:val="00B96CCF"/>
    <w:rsid w:val="00B972D3"/>
    <w:rsid w:val="00BA1A19"/>
    <w:rsid w:val="00BA6085"/>
    <w:rsid w:val="00BA72D8"/>
    <w:rsid w:val="00BB296B"/>
    <w:rsid w:val="00BB3551"/>
    <w:rsid w:val="00BB3A42"/>
    <w:rsid w:val="00BB7011"/>
    <w:rsid w:val="00BC228D"/>
    <w:rsid w:val="00BC4F31"/>
    <w:rsid w:val="00BC5148"/>
    <w:rsid w:val="00BD1F85"/>
    <w:rsid w:val="00BD2B81"/>
    <w:rsid w:val="00BD2F57"/>
    <w:rsid w:val="00BD392A"/>
    <w:rsid w:val="00BE091E"/>
    <w:rsid w:val="00BE7376"/>
    <w:rsid w:val="00C00B8F"/>
    <w:rsid w:val="00C024E5"/>
    <w:rsid w:val="00C07D0A"/>
    <w:rsid w:val="00C16332"/>
    <w:rsid w:val="00C1641F"/>
    <w:rsid w:val="00C16C24"/>
    <w:rsid w:val="00C2296F"/>
    <w:rsid w:val="00C2429F"/>
    <w:rsid w:val="00C262D1"/>
    <w:rsid w:val="00C32EF6"/>
    <w:rsid w:val="00C32FF3"/>
    <w:rsid w:val="00C45987"/>
    <w:rsid w:val="00C46211"/>
    <w:rsid w:val="00C53BCA"/>
    <w:rsid w:val="00C53E2F"/>
    <w:rsid w:val="00C555DE"/>
    <w:rsid w:val="00C5674C"/>
    <w:rsid w:val="00C62FAF"/>
    <w:rsid w:val="00C66EE2"/>
    <w:rsid w:val="00C67198"/>
    <w:rsid w:val="00C90B3C"/>
    <w:rsid w:val="00CA187E"/>
    <w:rsid w:val="00CA49F5"/>
    <w:rsid w:val="00CA6D7E"/>
    <w:rsid w:val="00CB1372"/>
    <w:rsid w:val="00CB141F"/>
    <w:rsid w:val="00CC0534"/>
    <w:rsid w:val="00CC072A"/>
    <w:rsid w:val="00CC09FF"/>
    <w:rsid w:val="00CC13FF"/>
    <w:rsid w:val="00CC32BC"/>
    <w:rsid w:val="00CD3AB1"/>
    <w:rsid w:val="00CD3DEE"/>
    <w:rsid w:val="00CE1179"/>
    <w:rsid w:val="00CE2615"/>
    <w:rsid w:val="00CF41CD"/>
    <w:rsid w:val="00D019AF"/>
    <w:rsid w:val="00D154D3"/>
    <w:rsid w:val="00D27022"/>
    <w:rsid w:val="00D32109"/>
    <w:rsid w:val="00D40741"/>
    <w:rsid w:val="00D4369F"/>
    <w:rsid w:val="00D43E2A"/>
    <w:rsid w:val="00D45EB6"/>
    <w:rsid w:val="00D4663F"/>
    <w:rsid w:val="00D469D3"/>
    <w:rsid w:val="00D47A60"/>
    <w:rsid w:val="00D55B29"/>
    <w:rsid w:val="00D616DE"/>
    <w:rsid w:val="00D6303A"/>
    <w:rsid w:val="00D64BC8"/>
    <w:rsid w:val="00D71490"/>
    <w:rsid w:val="00D763B0"/>
    <w:rsid w:val="00D815A6"/>
    <w:rsid w:val="00D81FEE"/>
    <w:rsid w:val="00D82A12"/>
    <w:rsid w:val="00D91195"/>
    <w:rsid w:val="00D93B71"/>
    <w:rsid w:val="00D97406"/>
    <w:rsid w:val="00D97726"/>
    <w:rsid w:val="00DC5671"/>
    <w:rsid w:val="00DD2E87"/>
    <w:rsid w:val="00DD3E85"/>
    <w:rsid w:val="00DD62A7"/>
    <w:rsid w:val="00DE05B7"/>
    <w:rsid w:val="00DE34BA"/>
    <w:rsid w:val="00DF4DD0"/>
    <w:rsid w:val="00E0075F"/>
    <w:rsid w:val="00E11A7A"/>
    <w:rsid w:val="00E130A3"/>
    <w:rsid w:val="00E175F8"/>
    <w:rsid w:val="00E22F2A"/>
    <w:rsid w:val="00E2535F"/>
    <w:rsid w:val="00E3756F"/>
    <w:rsid w:val="00E44B33"/>
    <w:rsid w:val="00E45971"/>
    <w:rsid w:val="00E52A21"/>
    <w:rsid w:val="00E6178B"/>
    <w:rsid w:val="00E61D28"/>
    <w:rsid w:val="00E71679"/>
    <w:rsid w:val="00E71C18"/>
    <w:rsid w:val="00E72CA4"/>
    <w:rsid w:val="00E75EF3"/>
    <w:rsid w:val="00E761AD"/>
    <w:rsid w:val="00E768BA"/>
    <w:rsid w:val="00E83AF9"/>
    <w:rsid w:val="00E8699F"/>
    <w:rsid w:val="00E90186"/>
    <w:rsid w:val="00E928AA"/>
    <w:rsid w:val="00EA0198"/>
    <w:rsid w:val="00EA5A09"/>
    <w:rsid w:val="00EB21CF"/>
    <w:rsid w:val="00EB59E7"/>
    <w:rsid w:val="00EC68DE"/>
    <w:rsid w:val="00ED70C8"/>
    <w:rsid w:val="00EE1D8B"/>
    <w:rsid w:val="00EE23C6"/>
    <w:rsid w:val="00EE45D0"/>
    <w:rsid w:val="00EE6E59"/>
    <w:rsid w:val="00F0157E"/>
    <w:rsid w:val="00F040E3"/>
    <w:rsid w:val="00F0694D"/>
    <w:rsid w:val="00F1216F"/>
    <w:rsid w:val="00F20AB6"/>
    <w:rsid w:val="00F21772"/>
    <w:rsid w:val="00F2238A"/>
    <w:rsid w:val="00F25360"/>
    <w:rsid w:val="00F26523"/>
    <w:rsid w:val="00F26C28"/>
    <w:rsid w:val="00F2766A"/>
    <w:rsid w:val="00F27BC5"/>
    <w:rsid w:val="00F3113D"/>
    <w:rsid w:val="00F33181"/>
    <w:rsid w:val="00F40090"/>
    <w:rsid w:val="00F425FA"/>
    <w:rsid w:val="00F478ED"/>
    <w:rsid w:val="00F53FD2"/>
    <w:rsid w:val="00F57991"/>
    <w:rsid w:val="00F612EB"/>
    <w:rsid w:val="00F71A46"/>
    <w:rsid w:val="00F74D4B"/>
    <w:rsid w:val="00F774C3"/>
    <w:rsid w:val="00F8048F"/>
    <w:rsid w:val="00F82DE5"/>
    <w:rsid w:val="00F9129C"/>
    <w:rsid w:val="00FA12DA"/>
    <w:rsid w:val="00FA1974"/>
    <w:rsid w:val="00FA7025"/>
    <w:rsid w:val="00FA7832"/>
    <w:rsid w:val="00FB3AA6"/>
    <w:rsid w:val="00FC52AD"/>
    <w:rsid w:val="00FD03AE"/>
    <w:rsid w:val="00FD0623"/>
    <w:rsid w:val="00FD132F"/>
    <w:rsid w:val="00FD2004"/>
    <w:rsid w:val="00FD2EDD"/>
    <w:rsid w:val="00FD3DCC"/>
    <w:rsid w:val="00FE022D"/>
    <w:rsid w:val="00FE2576"/>
    <w:rsid w:val="00FE3A4A"/>
    <w:rsid w:val="00FE4122"/>
    <w:rsid w:val="00FE5C36"/>
    <w:rsid w:val="00FE6943"/>
    <w:rsid w:val="00FF1A38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1AEB"/>
  <w15:docId w15:val="{05942A70-0F10-3142-9CEC-FD8F2882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Droid Sans Fallback" w:hAnsi="Arial" w:cs="DejaVu Sans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  <w:rPr>
      <w:rFonts w:cs="DejaVu Sans"/>
    </w:rPr>
  </w:style>
  <w:style w:type="paragraph" w:styleId="Beschriftung">
    <w:name w:val="caption"/>
    <w:basedOn w:val="Standard1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1"/>
    <w:pPr>
      <w:suppressLineNumbers/>
    </w:pPr>
    <w:rPr>
      <w:rFonts w:cs="DejaVu Sans"/>
    </w:rPr>
  </w:style>
  <w:style w:type="paragraph" w:styleId="Fuzeile">
    <w:name w:val="footer"/>
    <w:basedOn w:val="Standard1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1"/>
    <w:pPr>
      <w:suppressLineNumbers/>
      <w:ind w:left="283" w:hanging="283"/>
    </w:pPr>
    <w:rPr>
      <w:sz w:val="20"/>
      <w:szCs w:val="20"/>
    </w:rPr>
  </w:style>
  <w:style w:type="paragraph" w:styleId="Kopfzeile">
    <w:name w:val="header"/>
    <w:basedOn w:val="Standard1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1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AD2F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2F5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30E2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A9E0-65BF-4399-8540-21EA04B2C6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1759</Words>
  <Characters>11084</Characters>
  <Application>Microsoft Office Word</Application>
  <DocSecurity>0</DocSecurity>
  <Lines>92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Melina B</cp:lastModifiedBy>
  <cp:revision>262</cp:revision>
  <cp:lastPrinted>2021-11-18T15:21:00Z</cp:lastPrinted>
  <dcterms:created xsi:type="dcterms:W3CDTF">2024-04-07T22:18:00Z</dcterms:created>
  <dcterms:modified xsi:type="dcterms:W3CDTF">2024-04-16T21:14:00Z</dcterms:modified>
</cp:coreProperties>
</file>