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7FE1" w14:textId="77777777" w:rsidR="003F0E6E" w:rsidRPr="003B3F7B" w:rsidRDefault="00AB225A">
      <w:pPr>
        <w:pStyle w:val="Standard1"/>
        <w:rPr>
          <w:color w:val="000000" w:themeColor="text1"/>
        </w:rPr>
      </w:pPr>
      <w:r w:rsidRPr="003B3F7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02C1C4" wp14:editId="21D05DE9">
            <wp:simplePos x="0" y="0"/>
            <wp:positionH relativeFrom="column">
              <wp:posOffset>-3200</wp:posOffset>
            </wp:positionH>
            <wp:positionV relativeFrom="paragraph">
              <wp:posOffset>152</wp:posOffset>
            </wp:positionV>
            <wp:extent cx="1752583" cy="994868"/>
            <wp:effectExtent l="0" t="0" r="63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9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8A2" w:rsidRPr="003B3F7B">
        <w:rPr>
          <w:rFonts w:ascii="Arimo" w:hAnsi="Arimo"/>
          <w:b/>
          <w:bCs/>
          <w:color w:val="000000" w:themeColor="text1"/>
        </w:rPr>
        <w:t>Protokoll der Fachschaftsvollversammlung Geschichte</w:t>
      </w:r>
      <w:r w:rsidR="00550EF1" w:rsidRPr="003B3F7B">
        <w:rPr>
          <w:color w:val="000000" w:themeColor="text1"/>
        </w:rPr>
        <w:t xml:space="preserve"> </w:t>
      </w:r>
    </w:p>
    <w:p w14:paraId="6FF4C403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1C1088E0" w14:textId="2C7D276D" w:rsidR="003F0E6E" w:rsidRPr="003B3F7B" w:rsidRDefault="001358A2">
      <w:pPr>
        <w:pStyle w:val="Standard1"/>
        <w:rPr>
          <w:color w:val="000000" w:themeColor="text1"/>
        </w:rPr>
      </w:pPr>
      <w:r w:rsidRPr="003B3F7B">
        <w:rPr>
          <w:smallCaps/>
          <w:color w:val="000000" w:themeColor="text1"/>
        </w:rPr>
        <w:t xml:space="preserve"> Datum</w:t>
      </w:r>
      <w:r w:rsidRPr="003B3F7B">
        <w:rPr>
          <w:color w:val="000000" w:themeColor="text1"/>
        </w:rPr>
        <w:t xml:space="preserve">: </w:t>
      </w:r>
      <w:r w:rsidR="00F40BC1">
        <w:rPr>
          <w:color w:val="000000" w:themeColor="text1"/>
        </w:rPr>
        <w:t>08</w:t>
      </w:r>
      <w:r w:rsidR="005C5CEA">
        <w:rPr>
          <w:color w:val="000000" w:themeColor="text1"/>
        </w:rPr>
        <w:t>.</w:t>
      </w:r>
      <w:r w:rsidR="00993567">
        <w:rPr>
          <w:color w:val="000000" w:themeColor="text1"/>
        </w:rPr>
        <w:t>0</w:t>
      </w:r>
      <w:r w:rsidR="00F40BC1">
        <w:rPr>
          <w:color w:val="000000" w:themeColor="text1"/>
        </w:rPr>
        <w:t>5</w:t>
      </w:r>
      <w:r w:rsidR="005C5CEA">
        <w:rPr>
          <w:color w:val="000000" w:themeColor="text1"/>
        </w:rPr>
        <w:t>.</w:t>
      </w:r>
      <w:r w:rsidR="00993567">
        <w:rPr>
          <w:color w:val="000000" w:themeColor="text1"/>
        </w:rPr>
        <w:t>2024</w:t>
      </w:r>
      <w:r w:rsidRPr="003B3F7B">
        <w:rPr>
          <w:color w:val="000000" w:themeColor="text1"/>
        </w:rPr>
        <w:t>,</w:t>
      </w:r>
      <w:r w:rsidR="005C5CEA">
        <w:rPr>
          <w:color w:val="000000" w:themeColor="text1"/>
        </w:rPr>
        <w:t xml:space="preserve"> 18:1</w:t>
      </w:r>
      <w:r w:rsidR="008C31AA">
        <w:rPr>
          <w:color w:val="000000" w:themeColor="text1"/>
        </w:rPr>
        <w:t>8</w:t>
      </w:r>
      <w:r w:rsidR="00993567">
        <w:rPr>
          <w:color w:val="000000" w:themeColor="text1"/>
        </w:rPr>
        <w:t>–</w:t>
      </w:r>
      <w:r w:rsidR="007F78F2">
        <w:rPr>
          <w:color w:val="000000" w:themeColor="text1"/>
        </w:rPr>
        <w:t>19:04</w:t>
      </w:r>
      <w:r w:rsidRPr="003B3F7B">
        <w:rPr>
          <w:color w:val="000000" w:themeColor="text1"/>
        </w:rPr>
        <w:t xml:space="preserve"> Uhr</w:t>
      </w:r>
    </w:p>
    <w:p w14:paraId="415FAE80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0EB63606" w14:textId="2DEFD270" w:rsidR="003F0E6E" w:rsidRPr="00315594" w:rsidRDefault="001358A2">
      <w:pPr>
        <w:pStyle w:val="Standard1"/>
        <w:rPr>
          <w:color w:val="000000" w:themeColor="text1"/>
        </w:rPr>
      </w:pPr>
      <w:r w:rsidRPr="00896F4A">
        <w:rPr>
          <w:smallCaps/>
          <w:color w:val="000000" w:themeColor="text1"/>
        </w:rPr>
        <w:t xml:space="preserve"> </w:t>
      </w:r>
      <w:r w:rsidRPr="00315594">
        <w:rPr>
          <w:smallCaps/>
          <w:color w:val="000000" w:themeColor="text1"/>
        </w:rPr>
        <w:t>Protokoll</w:t>
      </w:r>
      <w:r w:rsidRPr="00315594">
        <w:rPr>
          <w:color w:val="000000" w:themeColor="text1"/>
        </w:rPr>
        <w:t xml:space="preserve">: </w:t>
      </w:r>
      <w:r w:rsidR="00EF39AB">
        <w:rPr>
          <w:color w:val="000000" w:themeColor="text1"/>
        </w:rPr>
        <w:t>Melina Bernauer</w:t>
      </w:r>
    </w:p>
    <w:p w14:paraId="7F434FA1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5452D051" w14:textId="77777777" w:rsidR="003F0E6E" w:rsidRPr="00315594" w:rsidRDefault="001358A2">
      <w:pPr>
        <w:pStyle w:val="Standard1"/>
        <w:rPr>
          <w:i/>
          <w:color w:val="000000" w:themeColor="text1"/>
          <w:sz w:val="28"/>
        </w:rPr>
      </w:pPr>
      <w:r w:rsidRPr="00315594">
        <w:rPr>
          <w:i/>
          <w:iCs/>
          <w:color w:val="000000" w:themeColor="text1"/>
          <w:sz w:val="28"/>
          <w:szCs w:val="28"/>
        </w:rPr>
        <w:t xml:space="preserve"> </w:t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  <w:t xml:space="preserve"> </w:t>
      </w:r>
    </w:p>
    <w:p w14:paraId="080EA4F2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34DA9282" w14:textId="77777777" w:rsidR="003F0E6E" w:rsidRPr="003B3F7B" w:rsidRDefault="001358A2">
      <w:pPr>
        <w:pStyle w:val="Standard1"/>
        <w:spacing w:after="113"/>
        <w:rPr>
          <w:rFonts w:ascii="Arimo" w:hAnsi="Arimo" w:hint="eastAsia"/>
          <w:b/>
          <w:bCs/>
          <w:color w:val="000000" w:themeColor="text1"/>
        </w:rPr>
      </w:pPr>
      <w:r w:rsidRPr="003B3F7B">
        <w:rPr>
          <w:rFonts w:ascii="Arimo" w:hAnsi="Arimo"/>
          <w:b/>
          <w:bCs/>
          <w:color w:val="000000" w:themeColor="text1"/>
        </w:rPr>
        <w:t>Tagesordnung</w:t>
      </w:r>
    </w:p>
    <w:p w14:paraId="0E121E01" w14:textId="21E0F977" w:rsidR="007E6614" w:rsidRDefault="007E6614" w:rsidP="00445900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 0: finanzwirksame Beschlüsse </w:t>
      </w:r>
    </w:p>
    <w:p w14:paraId="7324F575" w14:textId="1827F9E4" w:rsidR="0045162F" w:rsidRPr="00273F73" w:rsidRDefault="0045162F" w:rsidP="000F4883">
      <w:pPr>
        <w:pStyle w:val="Standard1"/>
        <w:ind w:left="360"/>
        <w:rPr>
          <w:smallCaps/>
          <w:color w:val="000000" w:themeColor="text1"/>
          <w:lang w:val="en-US"/>
        </w:rPr>
      </w:pPr>
      <w:r w:rsidRPr="00273F73">
        <w:rPr>
          <w:smallCaps/>
          <w:color w:val="000000" w:themeColor="text1"/>
          <w:lang w:val="en-US"/>
        </w:rPr>
        <w:t>Top 1: Finanzielles</w:t>
      </w:r>
    </w:p>
    <w:p w14:paraId="2DD79CD6" w14:textId="735537A8" w:rsidR="00667154" w:rsidRPr="00273F73" w:rsidRDefault="00667154" w:rsidP="000F4883">
      <w:pPr>
        <w:pStyle w:val="Standard1"/>
        <w:ind w:left="360"/>
        <w:rPr>
          <w:smallCaps/>
          <w:color w:val="000000" w:themeColor="text1"/>
          <w:lang w:val="en-US"/>
        </w:rPr>
      </w:pPr>
      <w:r w:rsidRPr="00273F73">
        <w:rPr>
          <w:smallCaps/>
          <w:color w:val="000000" w:themeColor="text1"/>
          <w:lang w:val="en-US"/>
        </w:rPr>
        <w:tab/>
        <w:t>Top 1.1: QSM-Q&amp;A</w:t>
      </w:r>
    </w:p>
    <w:p w14:paraId="0649C0AB" w14:textId="3B0848DF" w:rsidR="00452EF6" w:rsidRDefault="00840ACD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 w:rsidRPr="005C5CEA">
        <w:rPr>
          <w:smallCaps/>
          <w:color w:val="000000" w:themeColor="text1"/>
        </w:rPr>
        <w:t xml:space="preserve">op </w:t>
      </w:r>
      <w:r w:rsidR="00667154">
        <w:rPr>
          <w:smallCaps/>
          <w:color w:val="000000" w:themeColor="text1"/>
        </w:rPr>
        <w:t>2</w:t>
      </w:r>
      <w:r w:rsidR="007E6614" w:rsidRPr="005C5CEA">
        <w:rPr>
          <w:smallCaps/>
          <w:color w:val="000000" w:themeColor="text1"/>
        </w:rPr>
        <w:t>:</w:t>
      </w:r>
      <w:r>
        <w:rPr>
          <w:smallCaps/>
          <w:color w:val="000000" w:themeColor="text1"/>
        </w:rPr>
        <w:t xml:space="preserve"> </w:t>
      </w:r>
      <w:r w:rsidR="00452EF6">
        <w:rPr>
          <w:smallCaps/>
          <w:color w:val="000000" w:themeColor="text1"/>
        </w:rPr>
        <w:t xml:space="preserve">Berichte aus den </w:t>
      </w:r>
      <w:r w:rsidR="00082CF5">
        <w:rPr>
          <w:smallCaps/>
          <w:color w:val="000000" w:themeColor="text1"/>
        </w:rPr>
        <w:t>Gruppen</w:t>
      </w:r>
    </w:p>
    <w:p w14:paraId="490C9620" w14:textId="63FD337A" w:rsidR="00A42A8A" w:rsidRDefault="00667154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2.1: Bericht StuRa</w:t>
      </w:r>
    </w:p>
    <w:p w14:paraId="33BE662F" w14:textId="53FE63BA" w:rsidR="00667154" w:rsidRDefault="00667154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2.2: </w:t>
      </w:r>
      <w:r w:rsidR="00674640">
        <w:rPr>
          <w:smallCaps/>
          <w:color w:val="000000" w:themeColor="text1"/>
        </w:rPr>
        <w:t>Bericht Disco Ergo Sum</w:t>
      </w:r>
    </w:p>
    <w:p w14:paraId="25BFE055" w14:textId="43CF9C7B" w:rsidR="00674640" w:rsidRDefault="00674640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2.3: Wahl StuRa-Vetreter*innen</w:t>
      </w:r>
    </w:p>
    <w:p w14:paraId="04135692" w14:textId="7975F7B3" w:rsidR="00674640" w:rsidRDefault="00674640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2.4</w:t>
      </w:r>
      <w:r w:rsidR="00F710F6">
        <w:rPr>
          <w:smallCaps/>
          <w:color w:val="000000" w:themeColor="text1"/>
        </w:rPr>
        <w:t xml:space="preserve">: </w:t>
      </w:r>
      <w:r w:rsidR="00E53AC0">
        <w:rPr>
          <w:smallCaps/>
          <w:color w:val="000000" w:themeColor="text1"/>
        </w:rPr>
        <w:t>Stellvertreter*in StuRa – Vorstellung</w:t>
      </w:r>
    </w:p>
    <w:p w14:paraId="1CB1AE5E" w14:textId="5CC8CABB" w:rsidR="00E53AC0" w:rsidRDefault="00E53AC0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2.5: Mittelaltertag – Eintopf – Gruppenbildung</w:t>
      </w:r>
    </w:p>
    <w:p w14:paraId="6DC3C288" w14:textId="49999D45" w:rsidR="00E53AC0" w:rsidRDefault="00E53AC0" w:rsidP="00667154">
      <w:pPr>
        <w:pStyle w:val="Standard1"/>
        <w:ind w:left="700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2.6: Protokollant*innen gesucht</w:t>
      </w:r>
    </w:p>
    <w:p w14:paraId="785D5E1A" w14:textId="2CC50BFD" w:rsidR="00445900" w:rsidRPr="00840ACD" w:rsidRDefault="00667154" w:rsidP="00840ACD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445900">
        <w:rPr>
          <w:smallCaps/>
          <w:color w:val="000000" w:themeColor="text1"/>
        </w:rPr>
        <w:t xml:space="preserve">op </w:t>
      </w:r>
      <w:r w:rsidR="00707D5A">
        <w:rPr>
          <w:smallCaps/>
          <w:color w:val="000000" w:themeColor="text1"/>
        </w:rPr>
        <w:t>3</w:t>
      </w:r>
      <w:r w:rsidR="00445900">
        <w:rPr>
          <w:smallCaps/>
          <w:color w:val="000000" w:themeColor="text1"/>
        </w:rPr>
        <w:t xml:space="preserve">: </w:t>
      </w:r>
      <w:r w:rsidR="003A03CB">
        <w:rPr>
          <w:smallCaps/>
          <w:color w:val="000000" w:themeColor="text1"/>
        </w:rPr>
        <w:t>Sonstige Anliegen der Studierenden</w:t>
      </w:r>
    </w:p>
    <w:p w14:paraId="29054365" w14:textId="77777777" w:rsidR="007B64FF" w:rsidRPr="005C5CEA" w:rsidRDefault="007B64FF" w:rsidP="007B64FF">
      <w:pPr>
        <w:pStyle w:val="Standard1"/>
        <w:ind w:left="1069"/>
        <w:rPr>
          <w:color w:val="000000" w:themeColor="text1"/>
        </w:rPr>
      </w:pPr>
    </w:p>
    <w:p w14:paraId="49F744B2" w14:textId="77777777" w:rsidR="008047F4" w:rsidRPr="005C5CEA" w:rsidRDefault="008047F4" w:rsidP="00FD132F">
      <w:pPr>
        <w:pStyle w:val="Standard1"/>
        <w:rPr>
          <w:color w:val="000000" w:themeColor="text1"/>
        </w:rPr>
      </w:pPr>
    </w:p>
    <w:p w14:paraId="2E1333B0" w14:textId="66E7045D" w:rsidR="003F0E6E" w:rsidRPr="00D066D8" w:rsidRDefault="001358A2">
      <w:pPr>
        <w:pStyle w:val="Standard1"/>
        <w:rPr>
          <w:color w:val="000000" w:themeColor="text1"/>
        </w:rPr>
      </w:pPr>
      <w:r w:rsidRPr="00D066D8">
        <w:rPr>
          <w:smallCaps/>
          <w:color w:val="000000" w:themeColor="text1"/>
        </w:rPr>
        <w:t>Dramatis personae</w:t>
      </w:r>
      <w:r w:rsidRPr="00D066D8">
        <w:rPr>
          <w:color w:val="000000" w:themeColor="text1"/>
        </w:rPr>
        <w:t>:</w:t>
      </w:r>
      <w:r w:rsidR="00EC68DE" w:rsidRPr="00D066D8">
        <w:rPr>
          <w:color w:val="000000" w:themeColor="text1"/>
        </w:rPr>
        <w:t xml:space="preserve"> </w:t>
      </w:r>
      <w:r w:rsidR="0012264F" w:rsidRPr="00D066D8">
        <w:rPr>
          <w:color w:val="000000" w:themeColor="text1"/>
        </w:rPr>
        <w:t>Mika, Melina, Nele, Julius, Hanna</w:t>
      </w:r>
      <w:r w:rsidR="00E14881" w:rsidRPr="00D066D8">
        <w:rPr>
          <w:color w:val="000000" w:themeColor="text1"/>
        </w:rPr>
        <w:t xml:space="preserve">, </w:t>
      </w:r>
      <w:r w:rsidR="00273F73" w:rsidRPr="00D066D8">
        <w:rPr>
          <w:color w:val="000000" w:themeColor="text1"/>
        </w:rPr>
        <w:t>Paul, Alexander, Alex, Mariela, Marc</w:t>
      </w:r>
      <w:r w:rsidR="00D066D8" w:rsidRPr="00D066D8">
        <w:rPr>
          <w:color w:val="000000" w:themeColor="text1"/>
        </w:rPr>
        <w:t xml:space="preserve"> (nac</w:t>
      </w:r>
      <w:r w:rsidR="00D066D8">
        <w:rPr>
          <w:color w:val="000000" w:themeColor="text1"/>
        </w:rPr>
        <w:t>h Top 2.</w:t>
      </w:r>
      <w:r w:rsidR="00A50759">
        <w:rPr>
          <w:color w:val="000000" w:themeColor="text1"/>
        </w:rPr>
        <w:t>4</w:t>
      </w:r>
      <w:r w:rsidR="00D066D8">
        <w:rPr>
          <w:color w:val="000000" w:themeColor="text1"/>
        </w:rPr>
        <w:t xml:space="preserve"> verlassen)</w:t>
      </w:r>
      <w:r w:rsidR="00273F73" w:rsidRPr="00D066D8">
        <w:rPr>
          <w:color w:val="000000" w:themeColor="text1"/>
        </w:rPr>
        <w:t xml:space="preserve">, </w:t>
      </w:r>
      <w:r w:rsidR="00D07BDA">
        <w:rPr>
          <w:color w:val="000000" w:themeColor="text1"/>
        </w:rPr>
        <w:t>Paula, Robert, Jessica, Linus, Karolina, Basti, Malik (nach Top 1.1 verlassen), David</w:t>
      </w:r>
      <w:r w:rsidR="00C90B3C" w:rsidRPr="00D066D8">
        <w:rPr>
          <w:color w:val="000000" w:themeColor="text1"/>
        </w:rPr>
        <w:br/>
      </w:r>
    </w:p>
    <w:p w14:paraId="31B2A44E" w14:textId="77777777" w:rsidR="004F1E86" w:rsidRPr="00D066D8" w:rsidRDefault="004F1E86">
      <w:pPr>
        <w:pStyle w:val="Standard1"/>
        <w:rPr>
          <w:color w:val="000000" w:themeColor="text1"/>
        </w:rPr>
      </w:pPr>
    </w:p>
    <w:p w14:paraId="2D56151C" w14:textId="77777777" w:rsidR="003F0E6E" w:rsidRPr="003B3F7B" w:rsidRDefault="001358A2">
      <w:pPr>
        <w:pStyle w:val="Standard1"/>
        <w:jc w:val="both"/>
        <w:rPr>
          <w:i/>
          <w:iCs/>
          <w:color w:val="000000" w:themeColor="text1"/>
        </w:rPr>
      </w:pPr>
      <w:r w:rsidRPr="003B3F7B">
        <w:rPr>
          <w:i/>
          <w:iCs/>
          <w:color w:val="000000" w:themeColor="text1"/>
        </w:rPr>
        <w:t>Zur Beschlussfähigkeit ist gemäß § 2 Abs. 7 der Satzung der Studienfachschaft Geschichte die Anwesenheit von mindestens fünf stimmberechtigten Mitgliedern erforderlich. Die Beschluss-fähigkeit ist also hiermit gegeben.</w:t>
      </w:r>
    </w:p>
    <w:p w14:paraId="5A74A5AB" w14:textId="77777777" w:rsidR="008047F4" w:rsidRDefault="008047F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519F7A76" w14:textId="0D2A1490" w:rsidR="00A64172" w:rsidRDefault="007E6614" w:rsidP="000441F1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 0: finanzwirksame Beschlüsse</w:t>
      </w:r>
      <w:r w:rsidR="003A03CB">
        <w:rPr>
          <w:smallCaps/>
          <w:color w:val="000000" w:themeColor="text1"/>
        </w:rPr>
        <w:t xml:space="preserve">: </w:t>
      </w:r>
    </w:p>
    <w:p w14:paraId="4B7F5123" w14:textId="3F4DF52A" w:rsidR="007E6614" w:rsidRPr="00273F73" w:rsidRDefault="009565FF" w:rsidP="007B127C">
      <w:pPr>
        <w:pStyle w:val="Standard1"/>
        <w:spacing w:after="240"/>
        <w:rPr>
          <w:smallCaps/>
          <w:color w:val="000000" w:themeColor="text1"/>
          <w:lang w:val="en-US"/>
        </w:rPr>
      </w:pPr>
      <w:r w:rsidRPr="00273F73">
        <w:rPr>
          <w:smallCaps/>
          <w:color w:val="000000" w:themeColor="text1"/>
          <w:lang w:val="en-US"/>
        </w:rPr>
        <w:t>1.1 QSM-Q&amp;A</w:t>
      </w:r>
    </w:p>
    <w:p w14:paraId="0025B1BD" w14:textId="0DBBB906" w:rsidR="007E6614" w:rsidRPr="00273F73" w:rsidRDefault="000C445B" w:rsidP="007E6614">
      <w:pPr>
        <w:pStyle w:val="Standard1"/>
        <w:rPr>
          <w:smallCaps/>
          <w:color w:val="000000" w:themeColor="text1"/>
          <w:lang w:val="en-US"/>
        </w:rPr>
      </w:pPr>
      <w:r w:rsidRPr="00273F73">
        <w:rPr>
          <w:smallCaps/>
          <w:color w:val="000000" w:themeColor="text1"/>
          <w:lang w:val="en-US"/>
        </w:rPr>
        <w:t>T</w:t>
      </w:r>
      <w:r w:rsidR="007E6614" w:rsidRPr="00273F73">
        <w:rPr>
          <w:smallCaps/>
          <w:color w:val="000000" w:themeColor="text1"/>
          <w:lang w:val="en-US"/>
        </w:rPr>
        <w:t xml:space="preserve">op </w:t>
      </w:r>
      <w:r w:rsidR="003A03CB" w:rsidRPr="00273F73">
        <w:rPr>
          <w:smallCaps/>
          <w:color w:val="000000" w:themeColor="text1"/>
          <w:lang w:val="en-US"/>
        </w:rPr>
        <w:t>1</w:t>
      </w:r>
      <w:r w:rsidR="007E6614" w:rsidRPr="00273F73">
        <w:rPr>
          <w:smallCaps/>
          <w:color w:val="000000" w:themeColor="text1"/>
          <w:lang w:val="en-US"/>
        </w:rPr>
        <w:t xml:space="preserve">: </w:t>
      </w:r>
      <w:r w:rsidR="00707D5A" w:rsidRPr="00273F73">
        <w:rPr>
          <w:smallCaps/>
          <w:color w:val="000000" w:themeColor="text1"/>
          <w:lang w:val="en-US"/>
        </w:rPr>
        <w:t>Finanzielles</w:t>
      </w:r>
    </w:p>
    <w:p w14:paraId="4F1E5305" w14:textId="180FBB69" w:rsidR="00A1437B" w:rsidRPr="00273F73" w:rsidRDefault="00A1437B" w:rsidP="00A1437B">
      <w:pPr>
        <w:pStyle w:val="Standard1"/>
        <w:rPr>
          <w:smallCaps/>
          <w:color w:val="000000" w:themeColor="text1"/>
          <w:lang w:val="en-US"/>
        </w:rPr>
      </w:pPr>
      <w:r w:rsidRPr="00273F73">
        <w:rPr>
          <w:smallCaps/>
          <w:color w:val="000000" w:themeColor="text1"/>
          <w:lang w:val="en-US"/>
        </w:rPr>
        <w:t>Top 1.1: QSM-Q&amp;A</w:t>
      </w:r>
    </w:p>
    <w:p w14:paraId="372E5E48" w14:textId="46DAA455" w:rsidR="00C33457" w:rsidRDefault="00482234" w:rsidP="00A1437B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Bis zum </w:t>
      </w:r>
      <w:r w:rsidR="00D41BA0">
        <w:rPr>
          <w:color w:val="000000" w:themeColor="text1"/>
        </w:rPr>
        <w:t xml:space="preserve">15. Mai 2024 müssen die </w:t>
      </w:r>
      <w:r w:rsidR="0054048F">
        <w:rPr>
          <w:color w:val="000000" w:themeColor="text1"/>
        </w:rPr>
        <w:t xml:space="preserve">Verwendungsvorschläge für </w:t>
      </w:r>
      <w:r w:rsidR="00C105CE">
        <w:rPr>
          <w:color w:val="000000" w:themeColor="text1"/>
        </w:rPr>
        <w:t xml:space="preserve">die </w:t>
      </w:r>
      <w:r w:rsidR="0054048F">
        <w:rPr>
          <w:color w:val="000000" w:themeColor="text1"/>
        </w:rPr>
        <w:t>studentische</w:t>
      </w:r>
      <w:r w:rsidR="00C105CE">
        <w:rPr>
          <w:color w:val="000000" w:themeColor="text1"/>
        </w:rPr>
        <w:t>n</w:t>
      </w:r>
      <w:r w:rsidR="0054048F">
        <w:rPr>
          <w:color w:val="000000" w:themeColor="text1"/>
        </w:rPr>
        <w:t xml:space="preserve"> QSM</w:t>
      </w:r>
      <w:r w:rsidR="00C105CE">
        <w:rPr>
          <w:color w:val="000000" w:themeColor="text1"/>
        </w:rPr>
        <w:t xml:space="preserve"> im Wintersemester 2024/25</w:t>
      </w:r>
      <w:r w:rsidR="0054048F">
        <w:rPr>
          <w:color w:val="000000" w:themeColor="text1"/>
        </w:rPr>
        <w:t xml:space="preserve"> (siehe Anhang 1) eingereicht werden</w:t>
      </w:r>
      <w:r w:rsidR="00FB4FCA">
        <w:rPr>
          <w:color w:val="000000" w:themeColor="text1"/>
        </w:rPr>
        <w:t>, da sonst die Mittel verfallen</w:t>
      </w:r>
      <w:r w:rsidR="0054048F">
        <w:rPr>
          <w:color w:val="000000" w:themeColor="text1"/>
        </w:rPr>
        <w:t xml:space="preserve">. </w:t>
      </w:r>
      <w:r w:rsidR="00C33457">
        <w:rPr>
          <w:color w:val="000000" w:themeColor="text1"/>
        </w:rPr>
        <w:t>Dafür muss in der Fachschaftssitzung darüber abgestimmt werden.</w:t>
      </w:r>
      <w:r w:rsidR="00F57DF3">
        <w:rPr>
          <w:color w:val="000000" w:themeColor="text1"/>
        </w:rPr>
        <w:t xml:space="preserve"> Deshalb wurde seitens der QSM-Vetreter*innen und </w:t>
      </w:r>
      <w:r w:rsidR="00843452">
        <w:rPr>
          <w:color w:val="000000" w:themeColor="text1"/>
        </w:rPr>
        <w:t xml:space="preserve">Herrn Dr. Bomm in der heutigen Sitzung die Möglichkeit geschaffen, Fragen </w:t>
      </w:r>
      <w:r w:rsidR="00FB4FCA">
        <w:rPr>
          <w:color w:val="000000" w:themeColor="text1"/>
        </w:rPr>
        <w:t>zu dem Antrag zu klären.</w:t>
      </w:r>
    </w:p>
    <w:p w14:paraId="16DBA192" w14:textId="3AE5A596" w:rsidR="00FB4FCA" w:rsidRDefault="00233613" w:rsidP="00A1437B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Herr Dr. Bomm berichtet, dass der Ausgabenplan grundsätzlich vor ca. 10 Jahren entwickelt worden ist und </w:t>
      </w:r>
      <w:r w:rsidR="00C105CE">
        <w:rPr>
          <w:color w:val="000000" w:themeColor="text1"/>
        </w:rPr>
        <w:t xml:space="preserve">jedes Semester </w:t>
      </w:r>
      <w:r w:rsidR="004C43FB">
        <w:rPr>
          <w:color w:val="000000" w:themeColor="text1"/>
        </w:rPr>
        <w:t xml:space="preserve">angepasst wird. Der größte Bereich der Verwendung ist der Punkt „Lehre und Betreuung“, der u.a. </w:t>
      </w:r>
      <w:r w:rsidR="00250E1E">
        <w:rPr>
          <w:color w:val="000000" w:themeColor="text1"/>
        </w:rPr>
        <w:t>den Career Service, Tutorien</w:t>
      </w:r>
      <w:r w:rsidR="002A65B2">
        <w:rPr>
          <w:color w:val="000000" w:themeColor="text1"/>
        </w:rPr>
        <w:t xml:space="preserve"> bzw. Fachtutorien und Exkursionen finanzieren soll. </w:t>
      </w:r>
      <w:r w:rsidR="00F450E0">
        <w:rPr>
          <w:color w:val="000000" w:themeColor="text1"/>
        </w:rPr>
        <w:t xml:space="preserve">Neu ist der Punkt I.3 „Fachtutorien zu den Proseminaren“, der als Ersatz für die übrigen Mittel, </w:t>
      </w:r>
      <w:r w:rsidR="00490EA3">
        <w:rPr>
          <w:color w:val="000000" w:themeColor="text1"/>
        </w:rPr>
        <w:t>die durch die Streichung der Bezahlung der Bibliotheksaufsicht seitens des StuRa</w:t>
      </w:r>
      <w:r w:rsidR="0072383C">
        <w:rPr>
          <w:color w:val="000000" w:themeColor="text1"/>
        </w:rPr>
        <w:t xml:space="preserve"> entstanden sind, dienen soll. Der zweite Bereich „Bibliothek“ dient auch als Überblicksdarstellung. Herr Dr. Bomm betont, dass </w:t>
      </w:r>
      <w:r w:rsidR="008B6E9C">
        <w:rPr>
          <w:color w:val="000000" w:themeColor="text1"/>
        </w:rPr>
        <w:t xml:space="preserve">das Geld bis Ende März ausgegeben werden muss, da es ansonsten </w:t>
      </w:r>
      <w:r w:rsidR="008B6E9C">
        <w:rPr>
          <w:color w:val="000000" w:themeColor="text1"/>
        </w:rPr>
        <w:lastRenderedPageBreak/>
        <w:t xml:space="preserve">auch verfällt. </w:t>
      </w:r>
      <w:r w:rsidR="006F5E4C">
        <w:rPr>
          <w:color w:val="000000" w:themeColor="text1"/>
        </w:rPr>
        <w:t xml:space="preserve">Die Fachschaft bedankt sich bei Herr Dr. Bomm für </w:t>
      </w:r>
      <w:r w:rsidR="00D17F6B">
        <w:rPr>
          <w:color w:val="000000" w:themeColor="text1"/>
        </w:rPr>
        <w:t>die</w:t>
      </w:r>
      <w:r w:rsidR="006F5E4C">
        <w:rPr>
          <w:color w:val="000000" w:themeColor="text1"/>
        </w:rPr>
        <w:t xml:space="preserve"> gute </w:t>
      </w:r>
      <w:r w:rsidR="00D17F6B">
        <w:rPr>
          <w:color w:val="000000" w:themeColor="text1"/>
        </w:rPr>
        <w:t xml:space="preserve">Veranschaulichung der QSM-Mittel und </w:t>
      </w:r>
      <w:r w:rsidR="00800B4A">
        <w:rPr>
          <w:color w:val="000000" w:themeColor="text1"/>
        </w:rPr>
        <w:t>es wird über den Antrag abgestimmt.</w:t>
      </w:r>
    </w:p>
    <w:p w14:paraId="21829D8E" w14:textId="56F6C6C4" w:rsidR="00FD250A" w:rsidRDefault="00800B4A" w:rsidP="001673D6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Abstimmung: 18 Ja-Stimmen.</w:t>
      </w:r>
    </w:p>
    <w:p w14:paraId="199125BE" w14:textId="77777777" w:rsidR="001673D6" w:rsidRPr="007B127C" w:rsidRDefault="001673D6" w:rsidP="001673D6">
      <w:pPr>
        <w:pStyle w:val="Standard1"/>
        <w:spacing w:after="240"/>
        <w:rPr>
          <w:color w:val="000000" w:themeColor="text1"/>
        </w:rPr>
      </w:pPr>
    </w:p>
    <w:p w14:paraId="5A38FB0A" w14:textId="6B03D342" w:rsidR="00A1437B" w:rsidRDefault="001673D6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A1437B">
        <w:rPr>
          <w:smallCaps/>
          <w:color w:val="000000" w:themeColor="text1"/>
        </w:rPr>
        <w:t>op 2: Berichte aus den Gruppen</w:t>
      </w:r>
    </w:p>
    <w:p w14:paraId="4A165B68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2.1: Bericht StuRa</w:t>
      </w:r>
    </w:p>
    <w:p w14:paraId="67FD854A" w14:textId="1165A54A" w:rsidR="001D7292" w:rsidRPr="001673D6" w:rsidRDefault="00D40B54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 xml:space="preserve">Paul stellt vor. </w:t>
      </w:r>
      <w:r w:rsidR="00906560">
        <w:rPr>
          <w:color w:val="000000" w:themeColor="text1"/>
        </w:rPr>
        <w:t>Die b</w:t>
      </w:r>
      <w:r w:rsidRPr="00491AB0">
        <w:rPr>
          <w:color w:val="000000" w:themeColor="text1"/>
        </w:rPr>
        <w:t>eide Anträge</w:t>
      </w:r>
      <w:r w:rsidR="00906560">
        <w:rPr>
          <w:color w:val="000000" w:themeColor="text1"/>
        </w:rPr>
        <w:t>n</w:t>
      </w:r>
      <w:r w:rsidR="00E003BB">
        <w:rPr>
          <w:color w:val="000000" w:themeColor="text1"/>
        </w:rPr>
        <w:t xml:space="preserve"> „Sommerfest“ (siehe Protokoll vom 17. April 2024, Top</w:t>
      </w:r>
      <w:r w:rsidR="00513453">
        <w:rPr>
          <w:color w:val="000000" w:themeColor="text1"/>
        </w:rPr>
        <w:t xml:space="preserve"> 1.2 bzw. Anhang</w:t>
      </w:r>
      <w:r w:rsidR="00906560">
        <w:rPr>
          <w:color w:val="000000" w:themeColor="text1"/>
        </w:rPr>
        <w:t xml:space="preserve"> 1)</w:t>
      </w:r>
      <w:r w:rsidR="006A1B6D">
        <w:rPr>
          <w:color w:val="000000" w:themeColor="text1"/>
        </w:rPr>
        <w:t xml:space="preserve"> </w:t>
      </w:r>
      <w:r w:rsidR="006A1B6D">
        <w:rPr>
          <w:color w:val="000000" w:themeColor="text1"/>
        </w:rPr>
        <w:t xml:space="preserve">und „Disco Ergo Sum“ </w:t>
      </w:r>
      <w:r w:rsidR="00906560">
        <w:rPr>
          <w:color w:val="000000" w:themeColor="text1"/>
        </w:rPr>
        <w:t>(siehe Protokoll vom 17. April 2024, Top 1.3 bzw. Anhang 2)</w:t>
      </w:r>
      <w:r w:rsidRPr="00491AB0">
        <w:rPr>
          <w:color w:val="000000" w:themeColor="text1"/>
        </w:rPr>
        <w:t xml:space="preserve"> wurden angenommen</w:t>
      </w:r>
      <w:r w:rsidR="00906560">
        <w:rPr>
          <w:color w:val="000000" w:themeColor="text1"/>
        </w:rPr>
        <w:t>. Weiterhin wurden</w:t>
      </w:r>
      <w:r w:rsidRPr="00491AB0">
        <w:rPr>
          <w:color w:val="000000" w:themeColor="text1"/>
        </w:rPr>
        <w:t xml:space="preserve"> Kandidaturen für Referate</w:t>
      </w:r>
      <w:r w:rsidR="00482234">
        <w:rPr>
          <w:color w:val="000000" w:themeColor="text1"/>
        </w:rPr>
        <w:t xml:space="preserve"> und den</w:t>
      </w:r>
      <w:r w:rsidRPr="00491AB0">
        <w:rPr>
          <w:color w:val="000000" w:themeColor="text1"/>
        </w:rPr>
        <w:t xml:space="preserve"> Senatssitz</w:t>
      </w:r>
      <w:r w:rsidR="00482234">
        <w:rPr>
          <w:color w:val="000000" w:themeColor="text1"/>
        </w:rPr>
        <w:t xml:space="preserve"> bekanntgegeben. Paul verweist hier auf das StuRa-Protokoll.</w:t>
      </w:r>
    </w:p>
    <w:p w14:paraId="56BD8F41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2.2: Bericht Disco Ergo Sum</w:t>
      </w:r>
    </w:p>
    <w:p w14:paraId="127605CC" w14:textId="3C2C61FC" w:rsidR="001D7292" w:rsidRPr="001673D6" w:rsidRDefault="007551E3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 xml:space="preserve">Julius stellt vor. </w:t>
      </w:r>
      <w:r w:rsidR="0090689A">
        <w:rPr>
          <w:color w:val="000000" w:themeColor="text1"/>
        </w:rPr>
        <w:t xml:space="preserve">Die </w:t>
      </w:r>
      <w:r w:rsidR="000368E8" w:rsidRPr="00491AB0">
        <w:rPr>
          <w:color w:val="000000" w:themeColor="text1"/>
        </w:rPr>
        <w:t xml:space="preserve">Arbeit </w:t>
      </w:r>
      <w:r w:rsidR="0090689A">
        <w:rPr>
          <w:color w:val="000000" w:themeColor="text1"/>
        </w:rPr>
        <w:t xml:space="preserve">wird nun </w:t>
      </w:r>
      <w:r w:rsidR="000368E8" w:rsidRPr="00491AB0">
        <w:rPr>
          <w:color w:val="000000" w:themeColor="text1"/>
        </w:rPr>
        <w:t xml:space="preserve">in den Subgruppen (Deko, </w:t>
      </w:r>
      <w:r w:rsidR="0090689A">
        <w:rPr>
          <w:color w:val="000000" w:themeColor="text1"/>
        </w:rPr>
        <w:t>T</w:t>
      </w:r>
      <w:r w:rsidR="000368E8" w:rsidRPr="00491AB0">
        <w:rPr>
          <w:color w:val="000000" w:themeColor="text1"/>
        </w:rPr>
        <w:t>icket und Plakatdesign, etc.)</w:t>
      </w:r>
      <w:r w:rsidR="0090689A">
        <w:rPr>
          <w:color w:val="000000" w:themeColor="text1"/>
        </w:rPr>
        <w:t xml:space="preserve"> fortgesetzt</w:t>
      </w:r>
      <w:r w:rsidR="00E003BB">
        <w:rPr>
          <w:color w:val="000000" w:themeColor="text1"/>
        </w:rPr>
        <w:t>. Der Termin wurde auf den 06. Juni 2024 festgelegt.</w:t>
      </w:r>
    </w:p>
    <w:p w14:paraId="412D8EB9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2.3: Wahl StuRa-Vetreter*innen</w:t>
      </w:r>
    </w:p>
    <w:p w14:paraId="2C235545" w14:textId="733A9ABF" w:rsidR="00D03906" w:rsidRDefault="00AB6DDB" w:rsidP="00C421B5">
      <w:pPr>
        <w:pStyle w:val="Standard1"/>
        <w:rPr>
          <w:color w:val="000000" w:themeColor="text1"/>
        </w:rPr>
      </w:pPr>
      <w:r w:rsidRPr="00491AB0">
        <w:rPr>
          <w:color w:val="000000" w:themeColor="text1"/>
        </w:rPr>
        <w:t xml:space="preserve">Linus stellt sich als Kandidat </w:t>
      </w:r>
      <w:r w:rsidR="00FC5D5A" w:rsidRPr="00491AB0">
        <w:rPr>
          <w:color w:val="000000" w:themeColor="text1"/>
        </w:rPr>
        <w:t xml:space="preserve">für den Stellvertreter </w:t>
      </w:r>
      <w:r w:rsidRPr="00491AB0">
        <w:rPr>
          <w:color w:val="000000" w:themeColor="text1"/>
        </w:rPr>
        <w:t>vor</w:t>
      </w:r>
      <w:r w:rsidR="003F13CB" w:rsidRPr="00491AB0">
        <w:rPr>
          <w:color w:val="000000" w:themeColor="text1"/>
        </w:rPr>
        <w:t>.</w:t>
      </w:r>
      <w:r w:rsidR="00A50759">
        <w:rPr>
          <w:color w:val="000000" w:themeColor="text1"/>
        </w:rPr>
        <w:t xml:space="preserve"> Charel und Selina, die sich als StuRa-Entsandte aufstellen lassen, können leider nicht anwesend sein. Sie werden durch eine schriftliche Mitteilung durch den Fachschaftsrat vorgestellt.</w:t>
      </w:r>
    </w:p>
    <w:p w14:paraId="26B2C840" w14:textId="319A5C6A" w:rsidR="00AF455A" w:rsidRDefault="00A50759" w:rsidP="00C421B5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Es wird ein </w:t>
      </w:r>
      <w:r w:rsidR="00D03906" w:rsidRPr="00491AB0">
        <w:rPr>
          <w:color w:val="000000" w:themeColor="text1"/>
        </w:rPr>
        <w:t>GO-Antrag</w:t>
      </w:r>
      <w:r>
        <w:rPr>
          <w:color w:val="000000" w:themeColor="text1"/>
        </w:rPr>
        <w:t xml:space="preserve"> gestellt</w:t>
      </w:r>
      <w:r w:rsidR="00D03906" w:rsidRPr="00491AB0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Die Wahl der Entsandten und ihrer </w:t>
      </w:r>
      <w:r w:rsidR="0090689A">
        <w:rPr>
          <w:color w:val="000000" w:themeColor="text1"/>
        </w:rPr>
        <w:t>Stellv</w:t>
      </w:r>
      <w:r>
        <w:rPr>
          <w:color w:val="000000" w:themeColor="text1"/>
        </w:rPr>
        <w:t xml:space="preserve">ertreter*innen soll als Gruppe </w:t>
      </w:r>
      <w:r w:rsidR="00AF455A">
        <w:rPr>
          <w:color w:val="000000" w:themeColor="text1"/>
        </w:rPr>
        <w:t>stattfinden.</w:t>
      </w:r>
    </w:p>
    <w:p w14:paraId="2D172CB7" w14:textId="77777777" w:rsidR="00CB62F8" w:rsidRDefault="00AF455A" w:rsidP="00C421B5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Abstimmung: </w:t>
      </w:r>
      <w:r w:rsidR="00CB62F8">
        <w:rPr>
          <w:color w:val="000000" w:themeColor="text1"/>
        </w:rPr>
        <w:t>17 Ja-Stimmen</w:t>
      </w:r>
    </w:p>
    <w:p w14:paraId="5177200B" w14:textId="77777777" w:rsidR="003F55D7" w:rsidRDefault="00CB62F8" w:rsidP="00C421B5">
      <w:pPr>
        <w:pStyle w:val="Standard1"/>
        <w:rPr>
          <w:color w:val="000000" w:themeColor="text1"/>
        </w:rPr>
      </w:pPr>
      <w:r>
        <w:rPr>
          <w:color w:val="000000" w:themeColor="text1"/>
        </w:rPr>
        <w:t>Die Wahl findet im Geheimen statt</w:t>
      </w:r>
      <w:r w:rsidR="003F55D7">
        <w:rPr>
          <w:color w:val="000000" w:themeColor="text1"/>
        </w:rPr>
        <w:t>.</w:t>
      </w:r>
    </w:p>
    <w:p w14:paraId="692E0A2A" w14:textId="3AC0E594" w:rsidR="00D03906" w:rsidRDefault="003F55D7" w:rsidP="00C421B5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Wahlergebnis: </w:t>
      </w:r>
      <w:r w:rsidR="00A83B26" w:rsidRPr="00491AB0">
        <w:rPr>
          <w:color w:val="000000" w:themeColor="text1"/>
        </w:rPr>
        <w:t>16 Ja-Stimmen, 1 Nein-Stimme</w:t>
      </w:r>
      <w:r>
        <w:rPr>
          <w:color w:val="000000" w:themeColor="text1"/>
        </w:rPr>
        <w:t>.</w:t>
      </w:r>
    </w:p>
    <w:p w14:paraId="5E37F17C" w14:textId="3C806BD4" w:rsidR="00C65F90" w:rsidRPr="001673D6" w:rsidRDefault="003F55D7" w:rsidP="001673D6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Die Entsandten und ihre </w:t>
      </w:r>
      <w:r w:rsidR="0090689A">
        <w:rPr>
          <w:color w:val="000000" w:themeColor="text1"/>
        </w:rPr>
        <w:t>Stellv</w:t>
      </w:r>
      <w:r>
        <w:rPr>
          <w:color w:val="000000" w:themeColor="text1"/>
        </w:rPr>
        <w:t>ertreter</w:t>
      </w:r>
      <w:r w:rsidR="0090689A">
        <w:rPr>
          <w:color w:val="000000" w:themeColor="text1"/>
        </w:rPr>
        <w:t>*innen sind damit gewählt.</w:t>
      </w:r>
    </w:p>
    <w:p w14:paraId="0BC92E72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2.4: Stellvertreter*in StuRa – Vorstellung</w:t>
      </w:r>
    </w:p>
    <w:p w14:paraId="6CFDF774" w14:textId="77777777" w:rsidR="008C0690" w:rsidRDefault="008C0690" w:rsidP="00C421B5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Es wird ein </w:t>
      </w:r>
      <w:r w:rsidR="00E64BC3" w:rsidRPr="00491AB0">
        <w:rPr>
          <w:color w:val="000000" w:themeColor="text1"/>
        </w:rPr>
        <w:t>GO- Antrag</w:t>
      </w:r>
      <w:r>
        <w:rPr>
          <w:color w:val="000000" w:themeColor="text1"/>
        </w:rPr>
        <w:t xml:space="preserve"> gestellt</w:t>
      </w:r>
      <w:r w:rsidR="00E64BC3" w:rsidRPr="00491AB0">
        <w:rPr>
          <w:color w:val="000000" w:themeColor="text1"/>
        </w:rPr>
        <w:t xml:space="preserve">: Benjamin Hellinger soll sich nächste Woche in der Sitzung </w:t>
      </w:r>
      <w:r>
        <w:rPr>
          <w:color w:val="000000" w:themeColor="text1"/>
        </w:rPr>
        <w:t xml:space="preserve">als StuRa-Stellvertreter </w:t>
      </w:r>
      <w:r w:rsidR="00E64BC3" w:rsidRPr="00491AB0">
        <w:rPr>
          <w:color w:val="000000" w:themeColor="text1"/>
        </w:rPr>
        <w:t>vorstellen.</w:t>
      </w:r>
    </w:p>
    <w:p w14:paraId="1BAD4F07" w14:textId="77459F90" w:rsidR="00FD250A" w:rsidRPr="001673D6" w:rsidRDefault="00E64BC3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 xml:space="preserve">Abstimmung: </w:t>
      </w:r>
      <w:r w:rsidR="00A50759">
        <w:rPr>
          <w:color w:val="000000" w:themeColor="text1"/>
        </w:rPr>
        <w:t>17 Ja-Stimmen.</w:t>
      </w:r>
    </w:p>
    <w:p w14:paraId="400779B8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2.5: Mittelaltertag – Eintopf – Gruppenbildung</w:t>
      </w:r>
    </w:p>
    <w:p w14:paraId="420123D4" w14:textId="10CC59A7" w:rsidR="001D7292" w:rsidRPr="001673D6" w:rsidRDefault="00260077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>Nele stellt vor. Am 08.</w:t>
      </w:r>
      <w:r w:rsidR="00D06EBC">
        <w:rPr>
          <w:color w:val="000000" w:themeColor="text1"/>
        </w:rPr>
        <w:t xml:space="preserve"> Juni 2024</w:t>
      </w:r>
      <w:r w:rsidRPr="00491AB0">
        <w:rPr>
          <w:color w:val="000000" w:themeColor="text1"/>
        </w:rPr>
        <w:t xml:space="preserve"> ist Mittelaltertag und die Fachschaft möchte den Eintopf von </w:t>
      </w:r>
      <w:r w:rsidR="00D06EBC">
        <w:rPr>
          <w:color w:val="000000" w:themeColor="text1"/>
        </w:rPr>
        <w:t>l</w:t>
      </w:r>
      <w:r w:rsidRPr="00491AB0">
        <w:rPr>
          <w:color w:val="000000" w:themeColor="text1"/>
        </w:rPr>
        <w:t xml:space="preserve">etztem Jahr </w:t>
      </w:r>
      <w:r w:rsidR="00FE2DB7" w:rsidRPr="00491AB0">
        <w:rPr>
          <w:color w:val="000000" w:themeColor="text1"/>
        </w:rPr>
        <w:t>kochen und verkaufen. Nele kümmert sich um die Organisation</w:t>
      </w:r>
      <w:r w:rsidR="00A6324A" w:rsidRPr="00491AB0">
        <w:rPr>
          <w:color w:val="000000" w:themeColor="text1"/>
        </w:rPr>
        <w:t xml:space="preserve">. </w:t>
      </w:r>
      <w:r w:rsidR="00D06EBC">
        <w:rPr>
          <w:color w:val="000000" w:themeColor="text1"/>
        </w:rPr>
        <w:t>W</w:t>
      </w:r>
      <w:r w:rsidR="00A6324A" w:rsidRPr="00491AB0">
        <w:rPr>
          <w:color w:val="000000" w:themeColor="text1"/>
        </w:rPr>
        <w:t>er sich beteiligen möchte, kann sie ansprechen (</w:t>
      </w:r>
      <w:r w:rsidR="00D06EBC">
        <w:rPr>
          <w:color w:val="000000" w:themeColor="text1"/>
        </w:rPr>
        <w:t xml:space="preserve">es wird eine </w:t>
      </w:r>
      <w:r w:rsidR="00A6324A" w:rsidRPr="00491AB0">
        <w:rPr>
          <w:color w:val="000000" w:themeColor="text1"/>
        </w:rPr>
        <w:t>WhatsApp-Gruppe</w:t>
      </w:r>
      <w:r w:rsidR="00D06EBC">
        <w:rPr>
          <w:color w:val="000000" w:themeColor="text1"/>
        </w:rPr>
        <w:t xml:space="preserve"> geben</w:t>
      </w:r>
      <w:r w:rsidR="00A6324A" w:rsidRPr="00491AB0">
        <w:rPr>
          <w:color w:val="000000" w:themeColor="text1"/>
        </w:rPr>
        <w:t xml:space="preserve">). Paula schlägt eine Inventur des Kellers vor, bevor man einkaufen geht. </w:t>
      </w:r>
      <w:r w:rsidR="008D3243">
        <w:rPr>
          <w:color w:val="000000" w:themeColor="text1"/>
        </w:rPr>
        <w:t xml:space="preserve">Die </w:t>
      </w:r>
      <w:r w:rsidR="00A6324A" w:rsidRPr="00491AB0">
        <w:rPr>
          <w:color w:val="000000" w:themeColor="text1"/>
        </w:rPr>
        <w:t>Aufgaben</w:t>
      </w:r>
      <w:r w:rsidR="008D3243">
        <w:rPr>
          <w:color w:val="000000" w:themeColor="text1"/>
        </w:rPr>
        <w:t xml:space="preserve"> werden wie folgt sein</w:t>
      </w:r>
      <w:r w:rsidR="00A6324A" w:rsidRPr="00491AB0">
        <w:rPr>
          <w:color w:val="000000" w:themeColor="text1"/>
        </w:rPr>
        <w:t xml:space="preserve">: </w:t>
      </w:r>
      <w:r w:rsidR="008D3243">
        <w:rPr>
          <w:color w:val="000000" w:themeColor="text1"/>
        </w:rPr>
        <w:t>E</w:t>
      </w:r>
      <w:r w:rsidR="00A6324A" w:rsidRPr="00491AB0">
        <w:rPr>
          <w:color w:val="000000" w:themeColor="text1"/>
        </w:rPr>
        <w:t>inkaufe</w:t>
      </w:r>
      <w:r w:rsidR="00BF7A9F" w:rsidRPr="00491AB0">
        <w:rPr>
          <w:color w:val="000000" w:themeColor="text1"/>
        </w:rPr>
        <w:t xml:space="preserve">n und kochen, sowie </w:t>
      </w:r>
      <w:r w:rsidR="008D3243">
        <w:rPr>
          <w:color w:val="000000" w:themeColor="text1"/>
        </w:rPr>
        <w:t>das A</w:t>
      </w:r>
      <w:r w:rsidR="00BF7A9F" w:rsidRPr="00491AB0">
        <w:rPr>
          <w:color w:val="000000" w:themeColor="text1"/>
        </w:rPr>
        <w:t>ufstellen eines Stands bzw. von Liege</w:t>
      </w:r>
      <w:r w:rsidR="008D3243">
        <w:rPr>
          <w:color w:val="000000" w:themeColor="text1"/>
        </w:rPr>
        <w:t>stühlen und weitere kleine Aufgaben.</w:t>
      </w:r>
    </w:p>
    <w:p w14:paraId="79D56B6C" w14:textId="77777777" w:rsidR="00C421B5" w:rsidRDefault="00C421B5" w:rsidP="00C421B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2.6: Protokollant*innen gesucht</w:t>
      </w:r>
    </w:p>
    <w:p w14:paraId="3510D729" w14:textId="2C8DBFCB" w:rsidR="005725AB" w:rsidRPr="001673D6" w:rsidRDefault="00D06EBC" w:rsidP="001673D6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Nele stellt vor. </w:t>
      </w:r>
      <w:r w:rsidR="00A76440">
        <w:rPr>
          <w:color w:val="000000" w:themeColor="text1"/>
        </w:rPr>
        <w:t xml:space="preserve">Die </w:t>
      </w:r>
      <w:r w:rsidR="00B74C7A" w:rsidRPr="00491AB0">
        <w:rPr>
          <w:color w:val="000000" w:themeColor="text1"/>
        </w:rPr>
        <w:t xml:space="preserve">Zahl der Protokollant*innen </w:t>
      </w:r>
      <w:r w:rsidR="008C7295" w:rsidRPr="00491AB0">
        <w:rPr>
          <w:color w:val="000000" w:themeColor="text1"/>
        </w:rPr>
        <w:t xml:space="preserve">ist momentan gering, </w:t>
      </w:r>
      <w:r w:rsidR="004C23FF">
        <w:rPr>
          <w:color w:val="000000" w:themeColor="text1"/>
        </w:rPr>
        <w:t>Da dies</w:t>
      </w:r>
      <w:r w:rsidR="00957146" w:rsidRPr="00491AB0">
        <w:rPr>
          <w:color w:val="000000" w:themeColor="text1"/>
        </w:rPr>
        <w:t xml:space="preserve"> </w:t>
      </w:r>
      <w:r w:rsidR="00990DB1" w:rsidRPr="00491AB0">
        <w:rPr>
          <w:color w:val="000000" w:themeColor="text1"/>
        </w:rPr>
        <w:t xml:space="preserve">eine wichtige </w:t>
      </w:r>
      <w:r w:rsidR="004C5E78" w:rsidRPr="00491AB0">
        <w:rPr>
          <w:color w:val="000000" w:themeColor="text1"/>
        </w:rPr>
        <w:t>Aufgabe</w:t>
      </w:r>
      <w:r w:rsidR="00A76440">
        <w:rPr>
          <w:color w:val="000000" w:themeColor="text1"/>
        </w:rPr>
        <w:t xml:space="preserve"> für die Fachschaftsarbeit</w:t>
      </w:r>
      <w:r w:rsidR="004C23FF">
        <w:rPr>
          <w:color w:val="000000" w:themeColor="text1"/>
        </w:rPr>
        <w:t xml:space="preserve"> ist und für wenige Personen sehr aufwendig ist, wird erneut nach Inte</w:t>
      </w:r>
      <w:r w:rsidR="00AB1B5C">
        <w:rPr>
          <w:color w:val="000000" w:themeColor="text1"/>
        </w:rPr>
        <w:t>ressenten gesucht</w:t>
      </w:r>
      <w:r w:rsidR="004C5E78" w:rsidRPr="00491AB0">
        <w:rPr>
          <w:color w:val="000000" w:themeColor="text1"/>
        </w:rPr>
        <w:t xml:space="preserve">. Melina ergänzt, dass </w:t>
      </w:r>
      <w:r w:rsidR="00AB1B5C">
        <w:rPr>
          <w:color w:val="000000" w:themeColor="text1"/>
        </w:rPr>
        <w:t xml:space="preserve">man sich </w:t>
      </w:r>
      <w:r w:rsidR="004C5E78" w:rsidRPr="00491AB0">
        <w:rPr>
          <w:color w:val="000000" w:themeColor="text1"/>
        </w:rPr>
        <w:t>bei Interesse</w:t>
      </w:r>
      <w:r w:rsidR="000D3D44" w:rsidRPr="00491AB0">
        <w:rPr>
          <w:color w:val="000000" w:themeColor="text1"/>
        </w:rPr>
        <w:t xml:space="preserve"> an sie wenden kann, um weitere Infos </w:t>
      </w:r>
      <w:r w:rsidR="00AB1B5C">
        <w:rPr>
          <w:color w:val="000000" w:themeColor="text1"/>
        </w:rPr>
        <w:t xml:space="preserve">sowie </w:t>
      </w:r>
      <w:r w:rsidR="00E35CCD" w:rsidRPr="00491AB0">
        <w:rPr>
          <w:color w:val="000000" w:themeColor="text1"/>
        </w:rPr>
        <w:t xml:space="preserve">Hilfe bei der Erstellung eines Protokolls </w:t>
      </w:r>
      <w:r w:rsidR="00AB1B5C">
        <w:rPr>
          <w:color w:val="000000" w:themeColor="text1"/>
        </w:rPr>
        <w:t xml:space="preserve">zu </w:t>
      </w:r>
      <w:r w:rsidR="00E35CCD" w:rsidRPr="00491AB0">
        <w:rPr>
          <w:color w:val="000000" w:themeColor="text1"/>
        </w:rPr>
        <w:t>erhalten</w:t>
      </w:r>
      <w:r w:rsidR="001D7292" w:rsidRPr="00491AB0">
        <w:rPr>
          <w:color w:val="000000" w:themeColor="text1"/>
        </w:rPr>
        <w:t xml:space="preserve">. </w:t>
      </w:r>
    </w:p>
    <w:p w14:paraId="41204041" w14:textId="4875F871" w:rsidR="007E6614" w:rsidRDefault="00712EED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</w:t>
      </w:r>
      <w:r w:rsidR="00A1437B">
        <w:rPr>
          <w:smallCaps/>
          <w:color w:val="000000" w:themeColor="text1"/>
        </w:rPr>
        <w:t>3</w:t>
      </w:r>
      <w:r w:rsidR="007E6614">
        <w:rPr>
          <w:smallCaps/>
          <w:color w:val="000000" w:themeColor="text1"/>
        </w:rPr>
        <w:t>:</w:t>
      </w:r>
      <w:r w:rsidR="008B30A2">
        <w:rPr>
          <w:smallCaps/>
          <w:color w:val="000000" w:themeColor="text1"/>
        </w:rPr>
        <w:t xml:space="preserve"> Sonstige Anliegen der Studierende</w:t>
      </w:r>
      <w:r w:rsidR="008E1589">
        <w:rPr>
          <w:smallCaps/>
          <w:color w:val="000000" w:themeColor="text1"/>
        </w:rPr>
        <w:t>n</w:t>
      </w:r>
    </w:p>
    <w:p w14:paraId="7B8A1D82" w14:textId="16A55BC0" w:rsidR="00A963B5" w:rsidRDefault="00E50950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3.1:</w:t>
      </w:r>
      <w:r w:rsidR="00AB78CB">
        <w:rPr>
          <w:smallCaps/>
          <w:color w:val="000000" w:themeColor="text1"/>
        </w:rPr>
        <w:t xml:space="preserve"> </w:t>
      </w:r>
      <w:r w:rsidR="009C0E60">
        <w:rPr>
          <w:smallCaps/>
          <w:color w:val="000000" w:themeColor="text1"/>
        </w:rPr>
        <w:t>Fachschaftsrat</w:t>
      </w:r>
    </w:p>
    <w:p w14:paraId="434CE344" w14:textId="215DF4D9" w:rsidR="005725AB" w:rsidRPr="001673D6" w:rsidRDefault="00E50950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 xml:space="preserve">Nele stellt vor. Wer </w:t>
      </w:r>
      <w:r w:rsidR="009C0E60" w:rsidRPr="00491AB0">
        <w:rPr>
          <w:color w:val="000000" w:themeColor="text1"/>
        </w:rPr>
        <w:t>für den Fachschaftsrat</w:t>
      </w:r>
      <w:r w:rsidRPr="00491AB0">
        <w:rPr>
          <w:color w:val="000000" w:themeColor="text1"/>
        </w:rPr>
        <w:t xml:space="preserve"> kandidieren möchte, kann dies ab Montag</w:t>
      </w:r>
      <w:r w:rsidR="00C33CD8">
        <w:rPr>
          <w:color w:val="000000" w:themeColor="text1"/>
        </w:rPr>
        <w:t>, dem 13. Mai 2024,</w:t>
      </w:r>
      <w:r w:rsidRPr="00491AB0">
        <w:rPr>
          <w:color w:val="000000" w:themeColor="text1"/>
        </w:rPr>
        <w:t xml:space="preserve"> tun</w:t>
      </w:r>
      <w:r w:rsidR="00C33CD8">
        <w:rPr>
          <w:color w:val="000000" w:themeColor="text1"/>
        </w:rPr>
        <w:t>. Aufstellen lassen kann man sich</w:t>
      </w:r>
      <w:r w:rsidRPr="00491AB0">
        <w:rPr>
          <w:color w:val="000000" w:themeColor="text1"/>
        </w:rPr>
        <w:t xml:space="preserve"> bis zum 07.</w:t>
      </w:r>
      <w:r w:rsidR="00C33CD8">
        <w:rPr>
          <w:color w:val="000000" w:themeColor="text1"/>
        </w:rPr>
        <w:t xml:space="preserve"> Juni 20</w:t>
      </w:r>
      <w:r w:rsidRPr="00491AB0">
        <w:rPr>
          <w:color w:val="000000" w:themeColor="text1"/>
        </w:rPr>
        <w:t>24, 16 Uhr</w:t>
      </w:r>
      <w:r w:rsidR="00CD657F">
        <w:rPr>
          <w:color w:val="000000" w:themeColor="text1"/>
        </w:rPr>
        <w:t>. Dafür muss das</w:t>
      </w:r>
      <w:r w:rsidRPr="00491AB0">
        <w:rPr>
          <w:color w:val="000000" w:themeColor="text1"/>
        </w:rPr>
        <w:t xml:space="preserve"> Stu</w:t>
      </w:r>
      <w:r w:rsidR="00CD657F">
        <w:rPr>
          <w:color w:val="000000" w:themeColor="text1"/>
        </w:rPr>
        <w:t>R</w:t>
      </w:r>
      <w:r w:rsidRPr="00491AB0">
        <w:rPr>
          <w:color w:val="000000" w:themeColor="text1"/>
        </w:rPr>
        <w:t xml:space="preserve">a </w:t>
      </w:r>
      <w:r w:rsidRPr="00491AB0">
        <w:rPr>
          <w:color w:val="000000" w:themeColor="text1"/>
        </w:rPr>
        <w:lastRenderedPageBreak/>
        <w:t xml:space="preserve">Formular ausgefüllt </w:t>
      </w:r>
      <w:r w:rsidR="00CD657F">
        <w:rPr>
          <w:color w:val="000000" w:themeColor="text1"/>
        </w:rPr>
        <w:t>werden</w:t>
      </w:r>
      <w:r w:rsidRPr="00491AB0">
        <w:rPr>
          <w:color w:val="000000" w:themeColor="text1"/>
        </w:rPr>
        <w:t xml:space="preserve"> und </w:t>
      </w:r>
      <w:r w:rsidR="00CD657F">
        <w:rPr>
          <w:color w:val="000000" w:themeColor="text1"/>
        </w:rPr>
        <w:t>eine B</w:t>
      </w:r>
      <w:r w:rsidRPr="00491AB0">
        <w:rPr>
          <w:color w:val="000000" w:themeColor="text1"/>
        </w:rPr>
        <w:t>estätig</w:t>
      </w:r>
      <w:r w:rsidR="00CD657F">
        <w:rPr>
          <w:color w:val="000000" w:themeColor="text1"/>
        </w:rPr>
        <w:t>ung</w:t>
      </w:r>
      <w:r w:rsidRPr="00491AB0">
        <w:rPr>
          <w:color w:val="000000" w:themeColor="text1"/>
        </w:rPr>
        <w:t xml:space="preserve"> </w:t>
      </w:r>
      <w:r w:rsidR="00CD657F">
        <w:rPr>
          <w:color w:val="000000" w:themeColor="text1"/>
        </w:rPr>
        <w:t>erhalten</w:t>
      </w:r>
      <w:r w:rsidRPr="00491AB0">
        <w:rPr>
          <w:color w:val="000000" w:themeColor="text1"/>
        </w:rPr>
        <w:t xml:space="preserve"> haben.</w:t>
      </w:r>
      <w:r w:rsidR="00CD657F">
        <w:rPr>
          <w:color w:val="000000" w:themeColor="text1"/>
        </w:rPr>
        <w:t xml:space="preserve"> Die</w:t>
      </w:r>
      <w:r w:rsidRPr="00491AB0">
        <w:rPr>
          <w:color w:val="000000" w:themeColor="text1"/>
        </w:rPr>
        <w:t xml:space="preserve"> Wahl findet vom 24.</w:t>
      </w:r>
      <w:r w:rsidR="00CD657F">
        <w:rPr>
          <w:color w:val="000000" w:themeColor="text1"/>
        </w:rPr>
        <w:t xml:space="preserve"> Juni </w:t>
      </w:r>
      <w:r w:rsidRPr="00491AB0">
        <w:rPr>
          <w:color w:val="000000" w:themeColor="text1"/>
        </w:rPr>
        <w:t>2024, 16 Uhr</w:t>
      </w:r>
      <w:r w:rsidR="00CD657F">
        <w:rPr>
          <w:color w:val="000000" w:themeColor="text1"/>
        </w:rPr>
        <w:t>,</w:t>
      </w:r>
      <w:r w:rsidRPr="00491AB0">
        <w:rPr>
          <w:color w:val="000000" w:themeColor="text1"/>
        </w:rPr>
        <w:t xml:space="preserve"> bis</w:t>
      </w:r>
      <w:r w:rsidR="00CD657F">
        <w:rPr>
          <w:color w:val="000000" w:themeColor="text1"/>
        </w:rPr>
        <w:t xml:space="preserve"> zum</w:t>
      </w:r>
      <w:r w:rsidRPr="00491AB0">
        <w:rPr>
          <w:color w:val="000000" w:themeColor="text1"/>
        </w:rPr>
        <w:t xml:space="preserve"> 02.</w:t>
      </w:r>
      <w:r w:rsidR="00CD657F">
        <w:rPr>
          <w:color w:val="000000" w:themeColor="text1"/>
        </w:rPr>
        <w:t xml:space="preserve"> Juli </w:t>
      </w:r>
      <w:r w:rsidRPr="00491AB0">
        <w:rPr>
          <w:color w:val="000000" w:themeColor="text1"/>
        </w:rPr>
        <w:t>2024, 12 Uhr</w:t>
      </w:r>
      <w:r w:rsidR="00A76440">
        <w:rPr>
          <w:color w:val="000000" w:themeColor="text1"/>
        </w:rPr>
        <w:t>, statt.</w:t>
      </w:r>
    </w:p>
    <w:p w14:paraId="422881A2" w14:textId="03239D62" w:rsidR="004C5E78" w:rsidRDefault="004C5E78" w:rsidP="00F8507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3.2: Sozialreferat</w:t>
      </w:r>
    </w:p>
    <w:p w14:paraId="709A547A" w14:textId="638C1766" w:rsidR="0073603E" w:rsidRPr="001673D6" w:rsidRDefault="004C5E78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 xml:space="preserve">Paul stellt vor. Gestern im Stura wurde </w:t>
      </w:r>
      <w:r w:rsidR="00754AAB" w:rsidRPr="00491AB0">
        <w:rPr>
          <w:color w:val="000000" w:themeColor="text1"/>
        </w:rPr>
        <w:t>vorgestellt, dass man bei Einschränkungen</w:t>
      </w:r>
      <w:r w:rsidR="005B09B5">
        <w:rPr>
          <w:color w:val="000000" w:themeColor="text1"/>
        </w:rPr>
        <w:t xml:space="preserve"> (z.B. sprachlichen Schwierigkeiten)</w:t>
      </w:r>
      <w:r w:rsidR="00754AAB" w:rsidRPr="00491AB0">
        <w:rPr>
          <w:color w:val="000000" w:themeColor="text1"/>
        </w:rPr>
        <w:t xml:space="preserve"> oder wenn man Hilfe benötigt bei Formularen/Bürokratie, kann man sich an das Sozialreferat wenden</w:t>
      </w:r>
      <w:r w:rsidR="005C11F5" w:rsidRPr="00491AB0">
        <w:rPr>
          <w:color w:val="000000" w:themeColor="text1"/>
        </w:rPr>
        <w:t>; Paul verweist auf die Website</w:t>
      </w:r>
      <w:r w:rsidR="00482234">
        <w:rPr>
          <w:color w:val="000000" w:themeColor="text1"/>
        </w:rPr>
        <w:t xml:space="preserve"> des Sozialreferats</w:t>
      </w:r>
      <w:r w:rsidR="005C11F5" w:rsidRPr="00491AB0">
        <w:rPr>
          <w:color w:val="000000" w:themeColor="text1"/>
        </w:rPr>
        <w:t xml:space="preserve"> und das Stu</w:t>
      </w:r>
      <w:r w:rsidR="00482234">
        <w:rPr>
          <w:color w:val="000000" w:themeColor="text1"/>
        </w:rPr>
        <w:t>R</w:t>
      </w:r>
      <w:r w:rsidR="005C11F5" w:rsidRPr="00491AB0">
        <w:rPr>
          <w:color w:val="000000" w:themeColor="text1"/>
        </w:rPr>
        <w:t>a Protokoll</w:t>
      </w:r>
      <w:r w:rsidR="00C33CD8">
        <w:rPr>
          <w:color w:val="000000" w:themeColor="text1"/>
        </w:rPr>
        <w:t>.</w:t>
      </w:r>
    </w:p>
    <w:p w14:paraId="0EE7DE4A" w14:textId="72C89EC9" w:rsidR="00C165AC" w:rsidRDefault="00C165AC" w:rsidP="00F8507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3.3: Abendprogramm</w:t>
      </w:r>
    </w:p>
    <w:p w14:paraId="1EE827A8" w14:textId="36D01C49" w:rsidR="0073603E" w:rsidRPr="001673D6" w:rsidRDefault="005725AB" w:rsidP="001673D6">
      <w:pPr>
        <w:pStyle w:val="Standard1"/>
        <w:spacing w:after="240"/>
        <w:rPr>
          <w:color w:val="000000" w:themeColor="text1"/>
        </w:rPr>
      </w:pPr>
      <w:r w:rsidRPr="00491AB0">
        <w:rPr>
          <w:color w:val="000000" w:themeColor="text1"/>
        </w:rPr>
        <w:t>Da der Tanzabend auf einen anderen Tag verlegt wurde, wird das</w:t>
      </w:r>
      <w:r w:rsidR="0073603E" w:rsidRPr="00491AB0">
        <w:rPr>
          <w:color w:val="000000" w:themeColor="text1"/>
        </w:rPr>
        <w:t xml:space="preserve"> Abendprogramm, bestehend aus dem Spieleabend und dem Bouleabend wieder für das Sommersemester geplant. Alex</w:t>
      </w:r>
      <w:r w:rsidR="005B09B5">
        <w:rPr>
          <w:color w:val="000000" w:themeColor="text1"/>
        </w:rPr>
        <w:t>ander</w:t>
      </w:r>
      <w:r w:rsidR="0073603E" w:rsidRPr="00491AB0">
        <w:rPr>
          <w:color w:val="000000" w:themeColor="text1"/>
        </w:rPr>
        <w:t xml:space="preserve"> ergänzt, dass das </w:t>
      </w:r>
      <w:r w:rsidR="007F78F2" w:rsidRPr="00491AB0">
        <w:rPr>
          <w:color w:val="000000" w:themeColor="text1"/>
        </w:rPr>
        <w:t>PubQuiz wieder ins Leben gerufen werden</w:t>
      </w:r>
      <w:r w:rsidR="0073603E" w:rsidRPr="00491AB0">
        <w:rPr>
          <w:color w:val="000000" w:themeColor="text1"/>
        </w:rPr>
        <w:t xml:space="preserve"> soll</w:t>
      </w:r>
      <w:r w:rsidR="005B09B5">
        <w:rPr>
          <w:color w:val="000000" w:themeColor="text1"/>
        </w:rPr>
        <w:t>;</w:t>
      </w:r>
      <w:r w:rsidR="0073603E" w:rsidRPr="00491AB0">
        <w:rPr>
          <w:color w:val="000000" w:themeColor="text1"/>
        </w:rPr>
        <w:t xml:space="preserve"> es findet eine Planung statt</w:t>
      </w:r>
      <w:r w:rsidR="007F78F2" w:rsidRPr="00491AB0">
        <w:rPr>
          <w:color w:val="000000" w:themeColor="text1"/>
        </w:rPr>
        <w:t>.</w:t>
      </w:r>
    </w:p>
    <w:p w14:paraId="0DC035E3" w14:textId="493BF500" w:rsidR="007F78F2" w:rsidRDefault="007F78F2" w:rsidP="00F85075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3.4: Sommerfest</w:t>
      </w:r>
    </w:p>
    <w:p w14:paraId="63C63583" w14:textId="7A012C1B" w:rsidR="007F78F2" w:rsidRPr="00491AB0" w:rsidRDefault="007F78F2" w:rsidP="00F85075">
      <w:pPr>
        <w:pStyle w:val="Standard1"/>
        <w:rPr>
          <w:color w:val="000000" w:themeColor="text1"/>
        </w:rPr>
      </w:pPr>
      <w:r w:rsidRPr="00491AB0">
        <w:rPr>
          <w:color w:val="000000" w:themeColor="text1"/>
        </w:rPr>
        <w:t xml:space="preserve">Mika stellt vor. </w:t>
      </w:r>
      <w:r w:rsidR="00FC72DF">
        <w:rPr>
          <w:color w:val="000000" w:themeColor="text1"/>
        </w:rPr>
        <w:t xml:space="preserve">Es ist ein </w:t>
      </w:r>
      <w:r w:rsidRPr="00491AB0">
        <w:rPr>
          <w:color w:val="000000" w:themeColor="text1"/>
        </w:rPr>
        <w:t xml:space="preserve">Schichtplan </w:t>
      </w:r>
      <w:r w:rsidR="00915568">
        <w:rPr>
          <w:color w:val="000000" w:themeColor="text1"/>
        </w:rPr>
        <w:t xml:space="preserve">für das Sommerfest </w:t>
      </w:r>
      <w:r w:rsidRPr="00491AB0">
        <w:rPr>
          <w:color w:val="000000" w:themeColor="text1"/>
        </w:rPr>
        <w:t>erstellt</w:t>
      </w:r>
      <w:r w:rsidR="00FC72DF">
        <w:rPr>
          <w:color w:val="000000" w:themeColor="text1"/>
        </w:rPr>
        <w:t xml:space="preserve"> worden und es wird darum gebeten,</w:t>
      </w:r>
      <w:r w:rsidRPr="00491AB0">
        <w:rPr>
          <w:color w:val="000000" w:themeColor="text1"/>
        </w:rPr>
        <w:t xml:space="preserve"> sich</w:t>
      </w:r>
      <w:r w:rsidR="00FC72DF">
        <w:rPr>
          <w:color w:val="000000" w:themeColor="text1"/>
        </w:rPr>
        <w:t xml:space="preserve"> bei Interesse</w:t>
      </w:r>
      <w:r w:rsidRPr="00491AB0">
        <w:rPr>
          <w:color w:val="000000" w:themeColor="text1"/>
        </w:rPr>
        <w:t xml:space="preserve"> einzutragen</w:t>
      </w:r>
      <w:r w:rsidR="005B09B5">
        <w:rPr>
          <w:color w:val="000000" w:themeColor="text1"/>
        </w:rPr>
        <w:t>.</w:t>
      </w:r>
    </w:p>
    <w:p w14:paraId="0CC6F290" w14:textId="77777777" w:rsidR="00E50950" w:rsidRDefault="00E50950" w:rsidP="007E6614">
      <w:pPr>
        <w:pStyle w:val="Standard1"/>
        <w:rPr>
          <w:smallCaps/>
          <w:color w:val="000000" w:themeColor="text1"/>
        </w:rPr>
      </w:pPr>
    </w:p>
    <w:p w14:paraId="7E637C4A" w14:textId="77777777" w:rsidR="007E6614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9A4275B" w14:textId="77777777" w:rsidR="007E6614" w:rsidRPr="003B3F7B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986AD4B" w14:textId="1756FCCA" w:rsidR="00520AB0" w:rsidRPr="003B3F7B" w:rsidRDefault="007E6614">
      <w:pPr>
        <w:pStyle w:val="Standard1"/>
        <w:spacing w:after="113"/>
        <w:jc w:val="both"/>
        <w:rPr>
          <w:color w:val="000000" w:themeColor="text1"/>
        </w:rPr>
      </w:pPr>
      <w:r w:rsidRPr="003B3F7B">
        <w:rPr>
          <w:color w:val="000000" w:themeColor="text1"/>
        </w:rPr>
        <w:t>Fachschaftssitzung</w:t>
      </w:r>
      <w:r w:rsidR="00520AB0" w:rsidRPr="003B3F7B">
        <w:rPr>
          <w:color w:val="000000" w:themeColor="text1"/>
        </w:rPr>
        <w:t xml:space="preserve"> schließt </w:t>
      </w:r>
      <w:r w:rsidR="00315594">
        <w:rPr>
          <w:color w:val="000000" w:themeColor="text1"/>
        </w:rPr>
        <w:t>um</w:t>
      </w:r>
      <w:r w:rsidR="00A963B5">
        <w:rPr>
          <w:color w:val="000000" w:themeColor="text1"/>
        </w:rPr>
        <w:t xml:space="preserve"> 1</w:t>
      </w:r>
      <w:r w:rsidR="00426EFA">
        <w:rPr>
          <w:color w:val="000000" w:themeColor="text1"/>
        </w:rPr>
        <w:t>9</w:t>
      </w:r>
      <w:r w:rsidR="00A963B5">
        <w:rPr>
          <w:color w:val="000000" w:themeColor="text1"/>
        </w:rPr>
        <w:t>:</w:t>
      </w:r>
      <w:r w:rsidR="007F78F2">
        <w:rPr>
          <w:color w:val="000000" w:themeColor="text1"/>
        </w:rPr>
        <w:t>04</w:t>
      </w:r>
      <w:r w:rsidR="00402727">
        <w:rPr>
          <w:color w:val="000000" w:themeColor="text1"/>
        </w:rPr>
        <w:t xml:space="preserve"> Uhr.</w:t>
      </w:r>
    </w:p>
    <w:p w14:paraId="7EB2EAE9" w14:textId="77777777" w:rsidR="00EE6E59" w:rsidRDefault="00EE6E59">
      <w:pPr>
        <w:pStyle w:val="Standard1"/>
        <w:spacing w:after="113"/>
        <w:jc w:val="both"/>
        <w:rPr>
          <w:color w:val="000000" w:themeColor="text1"/>
        </w:rPr>
      </w:pPr>
    </w:p>
    <w:p w14:paraId="30EAF697" w14:textId="6A836489" w:rsidR="000611B9" w:rsidRDefault="000611B9">
      <w:pPr>
        <w:pStyle w:val="Standard1"/>
        <w:spacing w:after="113"/>
        <w:jc w:val="both"/>
        <w:rPr>
          <w:color w:val="000000" w:themeColor="text1"/>
        </w:rPr>
      </w:pPr>
    </w:p>
    <w:p w14:paraId="4DB4BE60" w14:textId="77777777" w:rsidR="000611B9" w:rsidRDefault="000611B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A71954" w14:textId="7EF14998" w:rsidR="00F2238A" w:rsidRPr="00826BB9" w:rsidRDefault="00465210">
      <w:pPr>
        <w:pStyle w:val="Standard1"/>
        <w:spacing w:after="113"/>
        <w:jc w:val="both"/>
        <w:rPr>
          <w:b/>
          <w:bCs/>
          <w:smallCaps/>
          <w:color w:val="000000" w:themeColor="text1"/>
        </w:rPr>
      </w:pPr>
      <w:r w:rsidRPr="00826BB9">
        <w:rPr>
          <w:b/>
          <w:bCs/>
          <w:smallCaps/>
          <w:color w:val="000000" w:themeColor="text1"/>
        </w:rPr>
        <w:lastRenderedPageBreak/>
        <w:t>Anhang</w:t>
      </w:r>
    </w:p>
    <w:p w14:paraId="0DDDA776" w14:textId="2A8358D5" w:rsidR="00465210" w:rsidRDefault="00BF3CD6">
      <w:pPr>
        <w:pStyle w:val="Standard1"/>
        <w:spacing w:after="113"/>
        <w:jc w:val="both"/>
        <w:rPr>
          <w:smallCaps/>
          <w:color w:val="000000" w:themeColor="text1"/>
        </w:rPr>
      </w:pPr>
      <w:r w:rsidRPr="00826BB9">
        <w:rPr>
          <w:smallCaps/>
          <w:color w:val="000000" w:themeColor="text1"/>
        </w:rPr>
        <w:t>Anhang 1: Finanzantrag „Verwendungsvorschläge für studentische QSM 2024 (WS 2024/25</w:t>
      </w:r>
      <w:r w:rsidR="00826BB9" w:rsidRPr="00826BB9">
        <w:rPr>
          <w:smallCaps/>
          <w:color w:val="000000" w:themeColor="text1"/>
        </w:rPr>
        <w:t>“ (Stand 29. April 2024</w:t>
      </w:r>
      <w:r w:rsidR="005B6259">
        <w:rPr>
          <w:smallCaps/>
          <w:color w:val="000000" w:themeColor="text1"/>
        </w:rPr>
        <w:t>)</w:t>
      </w:r>
    </w:p>
    <w:p w14:paraId="041C6649" w14:textId="432A7790" w:rsidR="00826BB9" w:rsidRDefault="00826BB9">
      <w:pPr>
        <w:pStyle w:val="Standard1"/>
        <w:spacing w:after="113"/>
        <w:jc w:val="both"/>
        <w:rPr>
          <w:smallCaps/>
          <w:color w:val="000000" w:themeColor="text1"/>
        </w:rPr>
      </w:pPr>
      <w:r>
        <w:rPr>
          <w:smallCaps/>
          <w:noProof/>
          <w:color w:val="000000" w:themeColor="text1"/>
        </w:rPr>
        <w:drawing>
          <wp:inline distT="0" distB="0" distL="0" distR="0" wp14:anchorId="4F39B3F1" wp14:editId="55B715A0">
            <wp:extent cx="5145131" cy="7810500"/>
            <wp:effectExtent l="0" t="0" r="0" b="0"/>
            <wp:docPr id="130361774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1774" name="Grafik 1" descr="Ein Bild, das Text, Screenshot, Schrift, Zahl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90" cy="783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5193" w14:textId="27D4BA9F" w:rsidR="00EB7385" w:rsidRPr="00826BB9" w:rsidRDefault="00EB7385">
      <w:pPr>
        <w:pStyle w:val="Standard1"/>
        <w:spacing w:after="113"/>
        <w:jc w:val="both"/>
        <w:rPr>
          <w:smallCaps/>
          <w:color w:val="000000" w:themeColor="text1"/>
        </w:rPr>
      </w:pPr>
      <w:r>
        <w:rPr>
          <w:smallCaps/>
          <w:noProof/>
          <w:color w:val="000000" w:themeColor="text1"/>
        </w:rPr>
        <w:lastRenderedPageBreak/>
        <w:drawing>
          <wp:inline distT="0" distB="0" distL="0" distR="0" wp14:anchorId="27081EEF" wp14:editId="2B799072">
            <wp:extent cx="5143500" cy="3792250"/>
            <wp:effectExtent l="0" t="0" r="0" b="0"/>
            <wp:docPr id="1849588798" name="Grafik 2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88798" name="Grafik 2" descr="Ein Bild, das Text, Screenshot, Schrift, Zahl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735" cy="38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385" w:rsidRPr="00826BB9" w:rsidSect="008C72E6">
      <w:footerReference w:type="default" r:id="rId11"/>
      <w:headerReference w:type="first" r:id="rId12"/>
      <w:footerReference w:type="first" r:id="rId13"/>
      <w:pgSz w:w="11906" w:h="16838"/>
      <w:pgMar w:top="2154" w:right="1134" w:bottom="1134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0B94" w14:textId="77777777" w:rsidR="005449DC" w:rsidRDefault="005449DC">
      <w:r>
        <w:separator/>
      </w:r>
    </w:p>
  </w:endnote>
  <w:endnote w:type="continuationSeparator" w:id="0">
    <w:p w14:paraId="15677F5C" w14:textId="77777777" w:rsidR="005449DC" w:rsidRDefault="005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BDF7" w14:textId="6E2127B3" w:rsidR="00DF7F82" w:rsidRDefault="001358A2">
    <w:pPr>
      <w:pStyle w:val="Fuzeile"/>
      <w:rPr>
        <w:sz w:val="20"/>
        <w:szCs w:val="20"/>
      </w:rPr>
    </w:pPr>
    <w:r>
      <w:rPr>
        <w:sz w:val="20"/>
        <w:szCs w:val="20"/>
      </w:rPr>
      <w:t xml:space="preserve">Datum: </w:t>
    </w:r>
    <w:r w:rsidR="005A5804" w:rsidRPr="00651970">
      <w:rPr>
        <w:sz w:val="20"/>
        <w:szCs w:val="20"/>
      </w:rPr>
      <w:t>0</w:t>
    </w:r>
    <w:r w:rsidR="00EA6B3B">
      <w:rPr>
        <w:sz w:val="20"/>
        <w:szCs w:val="20"/>
      </w:rPr>
      <w:t>8</w:t>
    </w:r>
    <w:r w:rsidR="005A5804" w:rsidRPr="00651970">
      <w:rPr>
        <w:sz w:val="20"/>
        <w:szCs w:val="20"/>
      </w:rPr>
      <w:t>.</w:t>
    </w:r>
    <w:r w:rsidR="00EA6B3B">
      <w:rPr>
        <w:sz w:val="20"/>
        <w:szCs w:val="20"/>
      </w:rPr>
      <w:t>05</w:t>
    </w:r>
    <w:r w:rsidR="005A5804" w:rsidRPr="00651970">
      <w:rPr>
        <w:sz w:val="20"/>
        <w:szCs w:val="20"/>
      </w:rPr>
      <w:t>.202</w:t>
    </w:r>
    <w:r w:rsidR="00EA6B3B">
      <w:rPr>
        <w:sz w:val="20"/>
        <w:szCs w:val="20"/>
      </w:rPr>
      <w:t>4</w:t>
    </w:r>
    <w:r w:rsidR="005A5804" w:rsidRPr="00651970">
      <w:rPr>
        <w:sz w:val="20"/>
        <w:szCs w:val="20"/>
      </w:rPr>
      <w:t>, 18:</w:t>
    </w:r>
    <w:r w:rsidR="00EA6B3B">
      <w:rPr>
        <w:sz w:val="20"/>
        <w:szCs w:val="20"/>
      </w:rPr>
      <w:t>15</w:t>
    </w:r>
    <w:r w:rsidR="005A5804" w:rsidRPr="00651970">
      <w:rPr>
        <w:sz w:val="20"/>
        <w:szCs w:val="20"/>
      </w:rPr>
      <w:t>–</w:t>
    </w:r>
    <w:r w:rsidR="0073603E">
      <w:rPr>
        <w:sz w:val="20"/>
        <w:szCs w:val="20"/>
      </w:rPr>
      <w:t>19:04</w:t>
    </w:r>
    <w:r w:rsidR="001D7292">
      <w:rPr>
        <w:sz w:val="20"/>
        <w:szCs w:val="20"/>
      </w:rPr>
      <w:t xml:space="preserve"> </w:t>
    </w:r>
    <w:r w:rsidR="005A5804" w:rsidRPr="00651970">
      <w:rPr>
        <w:sz w:val="20"/>
        <w:szCs w:val="20"/>
      </w:rPr>
      <w:t>Uhr</w:t>
    </w:r>
    <w:r>
      <w:rPr>
        <w:sz w:val="20"/>
        <w:szCs w:val="20"/>
      </w:rPr>
      <w:tab/>
      <w:t>F</w:t>
    </w:r>
    <w:r w:rsidR="00EA6B3B">
      <w:rPr>
        <w:sz w:val="20"/>
        <w:szCs w:val="20"/>
      </w:rPr>
      <w:t>SVV</w:t>
    </w:r>
    <w:r>
      <w:rPr>
        <w:sz w:val="20"/>
        <w:szCs w:val="20"/>
      </w:rPr>
      <w:t xml:space="preserve"> Geschichte</w:t>
    </w: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E04E" w14:textId="5BCD32CA" w:rsidR="00DF7F82" w:rsidRPr="008047F4" w:rsidRDefault="001358A2" w:rsidP="008047F4">
    <w:pPr>
      <w:pStyle w:val="Standard1"/>
      <w:rPr>
        <w:color w:val="000000" w:themeColor="text1"/>
        <w:sz w:val="20"/>
        <w:szCs w:val="20"/>
      </w:rPr>
    </w:pPr>
    <w:r w:rsidRPr="008047F4">
      <w:rPr>
        <w:color w:val="000000" w:themeColor="text1"/>
        <w:sz w:val="20"/>
        <w:szCs w:val="20"/>
      </w:rPr>
      <w:t>Datum</w:t>
    </w:r>
    <w:r w:rsidR="005C5CEA">
      <w:rPr>
        <w:color w:val="000000" w:themeColor="text1"/>
        <w:sz w:val="20"/>
        <w:szCs w:val="20"/>
      </w:rPr>
      <w:t xml:space="preserve">: </w:t>
    </w:r>
    <w:r w:rsidR="00F40BC1">
      <w:rPr>
        <w:color w:val="000000" w:themeColor="text1"/>
        <w:sz w:val="20"/>
        <w:szCs w:val="20"/>
      </w:rPr>
      <w:t>08</w:t>
    </w:r>
    <w:r w:rsidR="005C5CEA">
      <w:rPr>
        <w:color w:val="000000" w:themeColor="text1"/>
        <w:sz w:val="20"/>
        <w:szCs w:val="20"/>
      </w:rPr>
      <w:t>.</w:t>
    </w:r>
    <w:r w:rsidR="00F40BC1">
      <w:rPr>
        <w:color w:val="000000" w:themeColor="text1"/>
        <w:sz w:val="20"/>
        <w:szCs w:val="20"/>
      </w:rPr>
      <w:t>05</w:t>
    </w:r>
    <w:r w:rsidR="005C5CEA">
      <w:rPr>
        <w:color w:val="000000" w:themeColor="text1"/>
        <w:sz w:val="20"/>
        <w:szCs w:val="20"/>
      </w:rPr>
      <w:t>.202</w:t>
    </w:r>
    <w:r w:rsidR="00F40BC1">
      <w:rPr>
        <w:color w:val="000000" w:themeColor="text1"/>
        <w:sz w:val="20"/>
        <w:szCs w:val="20"/>
      </w:rPr>
      <w:t>4</w:t>
    </w:r>
    <w:r w:rsidR="008047F4" w:rsidRPr="008047F4">
      <w:rPr>
        <w:color w:val="000000" w:themeColor="text1"/>
        <w:sz w:val="20"/>
        <w:szCs w:val="20"/>
      </w:rPr>
      <w:t>, 18:</w:t>
    </w:r>
    <w:r w:rsidR="005C5CEA">
      <w:rPr>
        <w:color w:val="000000" w:themeColor="text1"/>
        <w:sz w:val="20"/>
        <w:szCs w:val="20"/>
      </w:rPr>
      <w:t>15</w:t>
    </w:r>
    <w:r w:rsidR="008047F4" w:rsidRPr="008047F4">
      <w:rPr>
        <w:color w:val="000000" w:themeColor="text1"/>
        <w:sz w:val="20"/>
        <w:szCs w:val="20"/>
      </w:rPr>
      <w:t>–1</w:t>
    </w:r>
    <w:r w:rsidR="001D7292">
      <w:rPr>
        <w:color w:val="000000" w:themeColor="text1"/>
        <w:sz w:val="20"/>
        <w:szCs w:val="20"/>
      </w:rPr>
      <w:t>9:04</w:t>
    </w:r>
    <w:r w:rsidR="008047F4" w:rsidRPr="008047F4">
      <w:rPr>
        <w:color w:val="000000" w:themeColor="text1"/>
        <w:sz w:val="20"/>
        <w:szCs w:val="20"/>
      </w:rPr>
      <w:t xml:space="preserve"> Uhr</w:t>
    </w:r>
    <w:r w:rsidRPr="008047F4">
      <w:rPr>
        <w:color w:val="000000" w:themeColor="text1"/>
        <w:sz w:val="20"/>
        <w:szCs w:val="20"/>
      </w:rPr>
      <w:tab/>
    </w:r>
    <w:r w:rsidR="00315594">
      <w:rPr>
        <w:color w:val="000000" w:themeColor="text1"/>
        <w:sz w:val="20"/>
        <w:szCs w:val="20"/>
      </w:rPr>
      <w:t>FSVV</w:t>
    </w:r>
    <w:r w:rsidRPr="008047F4">
      <w:rPr>
        <w:color w:val="000000" w:themeColor="text1"/>
        <w:sz w:val="20"/>
        <w:szCs w:val="20"/>
      </w:rPr>
      <w:t xml:space="preserve"> Geschichte</w:t>
    </w:r>
    <w:r w:rsidRP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Pr="008047F4">
      <w:rPr>
        <w:color w:val="000000" w:themeColor="text1"/>
        <w:sz w:val="20"/>
        <w:szCs w:val="20"/>
      </w:rPr>
      <w:t xml:space="preserve">Seite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PAGE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1</w:t>
    </w:r>
    <w:r w:rsidRPr="008047F4">
      <w:rPr>
        <w:color w:val="000000" w:themeColor="text1"/>
        <w:sz w:val="20"/>
        <w:szCs w:val="20"/>
      </w:rPr>
      <w:fldChar w:fldCharType="end"/>
    </w:r>
    <w:r w:rsidRPr="008047F4">
      <w:rPr>
        <w:color w:val="000000" w:themeColor="text1"/>
        <w:sz w:val="20"/>
        <w:szCs w:val="20"/>
      </w:rPr>
      <w:t xml:space="preserve"> von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NUMPAGES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2</w:t>
    </w:r>
    <w:r w:rsidRPr="008047F4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AB93" w14:textId="77777777" w:rsidR="005449DC" w:rsidRDefault="005449DC">
      <w:r>
        <w:rPr>
          <w:color w:val="000000"/>
        </w:rPr>
        <w:separator/>
      </w:r>
    </w:p>
  </w:footnote>
  <w:footnote w:type="continuationSeparator" w:id="0">
    <w:p w14:paraId="526FC730" w14:textId="77777777" w:rsidR="005449DC" w:rsidRDefault="005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FE42" w14:textId="77777777" w:rsidR="00DF7F82" w:rsidRPr="00951DF1" w:rsidRDefault="001358A2">
    <w:pPr>
      <w:pStyle w:val="Kopfzeile"/>
      <w:jc w:val="center"/>
      <w:rPr>
        <w:rFonts w:ascii="Baskerville Old Face" w:hAnsi="Baskerville Old Face"/>
        <w:b/>
        <w:bCs/>
        <w:sz w:val="32"/>
        <w:szCs w:val="32"/>
      </w:rPr>
    </w:pPr>
    <w:r w:rsidRPr="00951DF1">
      <w:rPr>
        <w:rFonts w:ascii="Baskerville Old Face" w:hAnsi="Baskerville Old Face"/>
        <w:b/>
        <w:bCs/>
        <w:sz w:val="32"/>
        <w:szCs w:val="32"/>
      </w:rPr>
      <w:t>Notum sit omnibus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437"/>
    <w:multiLevelType w:val="hybridMultilevel"/>
    <w:tmpl w:val="DD14DE98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DDF"/>
    <w:multiLevelType w:val="hybridMultilevel"/>
    <w:tmpl w:val="F7DEA5C4"/>
    <w:lvl w:ilvl="0" w:tplc="287A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22CC"/>
    <w:multiLevelType w:val="hybridMultilevel"/>
    <w:tmpl w:val="74E85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E72"/>
    <w:multiLevelType w:val="hybridMultilevel"/>
    <w:tmpl w:val="4AFACF36"/>
    <w:lvl w:ilvl="0" w:tplc="162E5AA8">
      <w:start w:val="500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56BE"/>
    <w:multiLevelType w:val="hybridMultilevel"/>
    <w:tmpl w:val="CDF850CA"/>
    <w:lvl w:ilvl="0" w:tplc="74CE899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A28"/>
    <w:multiLevelType w:val="hybridMultilevel"/>
    <w:tmpl w:val="74E8504A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24E0"/>
    <w:multiLevelType w:val="hybridMultilevel"/>
    <w:tmpl w:val="19C61042"/>
    <w:lvl w:ilvl="0" w:tplc="E3B4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42678"/>
    <w:multiLevelType w:val="multilevel"/>
    <w:tmpl w:val="10B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F40880"/>
    <w:multiLevelType w:val="multilevel"/>
    <w:tmpl w:val="7C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65DEF"/>
    <w:multiLevelType w:val="hybridMultilevel"/>
    <w:tmpl w:val="F4A61F52"/>
    <w:lvl w:ilvl="0" w:tplc="4EA2FD32">
      <w:start w:val="6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6300"/>
    <w:multiLevelType w:val="multilevel"/>
    <w:tmpl w:val="633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25C0F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2" w15:restartNumberingAfterBreak="0">
    <w:nsid w:val="51AA388F"/>
    <w:multiLevelType w:val="hybridMultilevel"/>
    <w:tmpl w:val="DD14D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448">
    <w:abstractNumId w:val="1"/>
  </w:num>
  <w:num w:numId="2" w16cid:durableId="1509903698">
    <w:abstractNumId w:val="3"/>
  </w:num>
  <w:num w:numId="3" w16cid:durableId="906572079">
    <w:abstractNumId w:val="9"/>
  </w:num>
  <w:num w:numId="4" w16cid:durableId="1671060563">
    <w:abstractNumId w:val="10"/>
  </w:num>
  <w:num w:numId="5" w16cid:durableId="1511797706">
    <w:abstractNumId w:val="8"/>
  </w:num>
  <w:num w:numId="6" w16cid:durableId="2136672357">
    <w:abstractNumId w:val="7"/>
  </w:num>
  <w:num w:numId="7" w16cid:durableId="1997415732">
    <w:abstractNumId w:val="0"/>
  </w:num>
  <w:num w:numId="8" w16cid:durableId="1913855483">
    <w:abstractNumId w:val="12"/>
  </w:num>
  <w:num w:numId="9" w16cid:durableId="431434173">
    <w:abstractNumId w:val="6"/>
  </w:num>
  <w:num w:numId="10" w16cid:durableId="1633634706">
    <w:abstractNumId w:val="5"/>
  </w:num>
  <w:num w:numId="11" w16cid:durableId="643706739">
    <w:abstractNumId w:val="2"/>
  </w:num>
  <w:num w:numId="12" w16cid:durableId="1700546682">
    <w:abstractNumId w:val="4"/>
  </w:num>
  <w:num w:numId="13" w16cid:durableId="1679456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A"/>
    <w:rsid w:val="00001986"/>
    <w:rsid w:val="00023604"/>
    <w:rsid w:val="000240C2"/>
    <w:rsid w:val="00027CA8"/>
    <w:rsid w:val="00035A66"/>
    <w:rsid w:val="000368E8"/>
    <w:rsid w:val="000401F9"/>
    <w:rsid w:val="00041F86"/>
    <w:rsid w:val="000441F1"/>
    <w:rsid w:val="000467D8"/>
    <w:rsid w:val="00050FA8"/>
    <w:rsid w:val="000523C4"/>
    <w:rsid w:val="00052505"/>
    <w:rsid w:val="00055151"/>
    <w:rsid w:val="000611B9"/>
    <w:rsid w:val="00062EF7"/>
    <w:rsid w:val="00072FE2"/>
    <w:rsid w:val="00082CF5"/>
    <w:rsid w:val="00090442"/>
    <w:rsid w:val="00097652"/>
    <w:rsid w:val="000A68E1"/>
    <w:rsid w:val="000B4DFA"/>
    <w:rsid w:val="000C14A9"/>
    <w:rsid w:val="000C24FA"/>
    <w:rsid w:val="000C445B"/>
    <w:rsid w:val="000D3D44"/>
    <w:rsid w:val="000D5729"/>
    <w:rsid w:val="000E1C36"/>
    <w:rsid w:val="000F4883"/>
    <w:rsid w:val="000F5742"/>
    <w:rsid w:val="00105732"/>
    <w:rsid w:val="00120791"/>
    <w:rsid w:val="0012264F"/>
    <w:rsid w:val="001358A2"/>
    <w:rsid w:val="00135DBF"/>
    <w:rsid w:val="00137BC2"/>
    <w:rsid w:val="00160694"/>
    <w:rsid w:val="001673D6"/>
    <w:rsid w:val="00172CFB"/>
    <w:rsid w:val="001914FF"/>
    <w:rsid w:val="001B32CC"/>
    <w:rsid w:val="001D5B03"/>
    <w:rsid w:val="001D7292"/>
    <w:rsid w:val="001E5776"/>
    <w:rsid w:val="001E68DF"/>
    <w:rsid w:val="001F3090"/>
    <w:rsid w:val="001F73FB"/>
    <w:rsid w:val="00220326"/>
    <w:rsid w:val="00222786"/>
    <w:rsid w:val="002303C7"/>
    <w:rsid w:val="00233613"/>
    <w:rsid w:val="0024258F"/>
    <w:rsid w:val="00246143"/>
    <w:rsid w:val="00250E1E"/>
    <w:rsid w:val="00260077"/>
    <w:rsid w:val="00260B99"/>
    <w:rsid w:val="002640D3"/>
    <w:rsid w:val="00273F73"/>
    <w:rsid w:val="002769D6"/>
    <w:rsid w:val="002855E5"/>
    <w:rsid w:val="002923F1"/>
    <w:rsid w:val="002A0E0E"/>
    <w:rsid w:val="002A65B2"/>
    <w:rsid w:val="002B2BF6"/>
    <w:rsid w:val="002C1508"/>
    <w:rsid w:val="002C3489"/>
    <w:rsid w:val="002D380F"/>
    <w:rsid w:val="002E2E16"/>
    <w:rsid w:val="002E403F"/>
    <w:rsid w:val="002F38BE"/>
    <w:rsid w:val="002F408C"/>
    <w:rsid w:val="00302226"/>
    <w:rsid w:val="00305C1B"/>
    <w:rsid w:val="0031138A"/>
    <w:rsid w:val="00315594"/>
    <w:rsid w:val="00320AEA"/>
    <w:rsid w:val="00323495"/>
    <w:rsid w:val="00323698"/>
    <w:rsid w:val="0032420E"/>
    <w:rsid w:val="0034065D"/>
    <w:rsid w:val="00345F3D"/>
    <w:rsid w:val="003662C2"/>
    <w:rsid w:val="0039077B"/>
    <w:rsid w:val="00390EB4"/>
    <w:rsid w:val="00392E32"/>
    <w:rsid w:val="003A03CB"/>
    <w:rsid w:val="003A5C2D"/>
    <w:rsid w:val="003B3F7B"/>
    <w:rsid w:val="003C727C"/>
    <w:rsid w:val="003C75E3"/>
    <w:rsid w:val="003D2573"/>
    <w:rsid w:val="003D6D91"/>
    <w:rsid w:val="003E4AD6"/>
    <w:rsid w:val="003E7762"/>
    <w:rsid w:val="003F0DD2"/>
    <w:rsid w:val="003F0E6E"/>
    <w:rsid w:val="003F13CB"/>
    <w:rsid w:val="003F55D7"/>
    <w:rsid w:val="00402727"/>
    <w:rsid w:val="00406453"/>
    <w:rsid w:val="00406AC4"/>
    <w:rsid w:val="00420BAF"/>
    <w:rsid w:val="00426EFA"/>
    <w:rsid w:val="00430DF5"/>
    <w:rsid w:val="00432355"/>
    <w:rsid w:val="00445900"/>
    <w:rsid w:val="0045140F"/>
    <w:rsid w:val="0045162F"/>
    <w:rsid w:val="00452EF6"/>
    <w:rsid w:val="0045611C"/>
    <w:rsid w:val="004601B4"/>
    <w:rsid w:val="00465210"/>
    <w:rsid w:val="00467385"/>
    <w:rsid w:val="004705FA"/>
    <w:rsid w:val="00480082"/>
    <w:rsid w:val="00482234"/>
    <w:rsid w:val="00490EA3"/>
    <w:rsid w:val="00491AB0"/>
    <w:rsid w:val="004B2C5D"/>
    <w:rsid w:val="004C234E"/>
    <w:rsid w:val="004C23FF"/>
    <w:rsid w:val="004C43FB"/>
    <w:rsid w:val="004C4B8B"/>
    <w:rsid w:val="004C5E78"/>
    <w:rsid w:val="004F1E86"/>
    <w:rsid w:val="0050237F"/>
    <w:rsid w:val="005133DA"/>
    <w:rsid w:val="00513453"/>
    <w:rsid w:val="00520AB0"/>
    <w:rsid w:val="00523C53"/>
    <w:rsid w:val="00530E2D"/>
    <w:rsid w:val="0054048F"/>
    <w:rsid w:val="005449DC"/>
    <w:rsid w:val="00546F1F"/>
    <w:rsid w:val="00550EF1"/>
    <w:rsid w:val="00560BD2"/>
    <w:rsid w:val="00565F21"/>
    <w:rsid w:val="00571456"/>
    <w:rsid w:val="005725AB"/>
    <w:rsid w:val="005A5804"/>
    <w:rsid w:val="005B09B5"/>
    <w:rsid w:val="005B0F17"/>
    <w:rsid w:val="005B111B"/>
    <w:rsid w:val="005B30C7"/>
    <w:rsid w:val="005B5BB5"/>
    <w:rsid w:val="005B6259"/>
    <w:rsid w:val="005C11F5"/>
    <w:rsid w:val="005C404F"/>
    <w:rsid w:val="005C5CEA"/>
    <w:rsid w:val="005C6BC3"/>
    <w:rsid w:val="006200A1"/>
    <w:rsid w:val="00622527"/>
    <w:rsid w:val="00627687"/>
    <w:rsid w:val="00643B69"/>
    <w:rsid w:val="00643E0F"/>
    <w:rsid w:val="00647143"/>
    <w:rsid w:val="00651970"/>
    <w:rsid w:val="006564F7"/>
    <w:rsid w:val="006659DC"/>
    <w:rsid w:val="00667154"/>
    <w:rsid w:val="00670D6A"/>
    <w:rsid w:val="00674640"/>
    <w:rsid w:val="00684746"/>
    <w:rsid w:val="00684F4B"/>
    <w:rsid w:val="006A1B6D"/>
    <w:rsid w:val="006C025B"/>
    <w:rsid w:val="006D561C"/>
    <w:rsid w:val="006F1BDD"/>
    <w:rsid w:val="006F5E4C"/>
    <w:rsid w:val="00704026"/>
    <w:rsid w:val="00707D5A"/>
    <w:rsid w:val="00712EED"/>
    <w:rsid w:val="00720B5D"/>
    <w:rsid w:val="0072383C"/>
    <w:rsid w:val="007259E8"/>
    <w:rsid w:val="0073603E"/>
    <w:rsid w:val="00736FF7"/>
    <w:rsid w:val="007445BC"/>
    <w:rsid w:val="00744EC0"/>
    <w:rsid w:val="00754AAB"/>
    <w:rsid w:val="007551E3"/>
    <w:rsid w:val="00755B32"/>
    <w:rsid w:val="00766039"/>
    <w:rsid w:val="00766AE5"/>
    <w:rsid w:val="00770528"/>
    <w:rsid w:val="0077160C"/>
    <w:rsid w:val="00777016"/>
    <w:rsid w:val="00795BBF"/>
    <w:rsid w:val="007A4E52"/>
    <w:rsid w:val="007B127C"/>
    <w:rsid w:val="007B64FF"/>
    <w:rsid w:val="007C708A"/>
    <w:rsid w:val="007E45A8"/>
    <w:rsid w:val="007E6614"/>
    <w:rsid w:val="007F48BC"/>
    <w:rsid w:val="007F672A"/>
    <w:rsid w:val="007F78F2"/>
    <w:rsid w:val="00800B4A"/>
    <w:rsid w:val="00801233"/>
    <w:rsid w:val="008047F4"/>
    <w:rsid w:val="00806B7F"/>
    <w:rsid w:val="00810F64"/>
    <w:rsid w:val="00812767"/>
    <w:rsid w:val="00812F7D"/>
    <w:rsid w:val="00826BB9"/>
    <w:rsid w:val="00840ACD"/>
    <w:rsid w:val="00841059"/>
    <w:rsid w:val="00843452"/>
    <w:rsid w:val="008440A4"/>
    <w:rsid w:val="0084549A"/>
    <w:rsid w:val="00846629"/>
    <w:rsid w:val="0085227E"/>
    <w:rsid w:val="00860460"/>
    <w:rsid w:val="00861B7B"/>
    <w:rsid w:val="00861C8A"/>
    <w:rsid w:val="00880CC0"/>
    <w:rsid w:val="0089199F"/>
    <w:rsid w:val="008953A7"/>
    <w:rsid w:val="00896F4A"/>
    <w:rsid w:val="008B30A2"/>
    <w:rsid w:val="008B6E9C"/>
    <w:rsid w:val="008C0690"/>
    <w:rsid w:val="008C2952"/>
    <w:rsid w:val="008C31AA"/>
    <w:rsid w:val="008C7295"/>
    <w:rsid w:val="008C72E6"/>
    <w:rsid w:val="008D3243"/>
    <w:rsid w:val="008D4E44"/>
    <w:rsid w:val="008E1589"/>
    <w:rsid w:val="008F2CBA"/>
    <w:rsid w:val="008F4A48"/>
    <w:rsid w:val="00906560"/>
    <w:rsid w:val="0090689A"/>
    <w:rsid w:val="00915568"/>
    <w:rsid w:val="00926266"/>
    <w:rsid w:val="00926DDA"/>
    <w:rsid w:val="0093586F"/>
    <w:rsid w:val="0094058F"/>
    <w:rsid w:val="00951DF1"/>
    <w:rsid w:val="009545A2"/>
    <w:rsid w:val="00954E89"/>
    <w:rsid w:val="009557F5"/>
    <w:rsid w:val="009565FF"/>
    <w:rsid w:val="00957146"/>
    <w:rsid w:val="00990DB1"/>
    <w:rsid w:val="009925F8"/>
    <w:rsid w:val="00993567"/>
    <w:rsid w:val="009A4500"/>
    <w:rsid w:val="009C0E60"/>
    <w:rsid w:val="009E2BBE"/>
    <w:rsid w:val="00A12EAC"/>
    <w:rsid w:val="00A1437B"/>
    <w:rsid w:val="00A15E70"/>
    <w:rsid w:val="00A42A8A"/>
    <w:rsid w:val="00A50759"/>
    <w:rsid w:val="00A6324A"/>
    <w:rsid w:val="00A6368C"/>
    <w:rsid w:val="00A64172"/>
    <w:rsid w:val="00A76440"/>
    <w:rsid w:val="00A83B26"/>
    <w:rsid w:val="00A90380"/>
    <w:rsid w:val="00A93B45"/>
    <w:rsid w:val="00A963B5"/>
    <w:rsid w:val="00AA1FB5"/>
    <w:rsid w:val="00AB1B5C"/>
    <w:rsid w:val="00AB225A"/>
    <w:rsid w:val="00AB6DDB"/>
    <w:rsid w:val="00AB78CB"/>
    <w:rsid w:val="00AD2F5F"/>
    <w:rsid w:val="00AE2B73"/>
    <w:rsid w:val="00AF0718"/>
    <w:rsid w:val="00AF455A"/>
    <w:rsid w:val="00AF56DD"/>
    <w:rsid w:val="00AF79EF"/>
    <w:rsid w:val="00B0237F"/>
    <w:rsid w:val="00B074EE"/>
    <w:rsid w:val="00B1454B"/>
    <w:rsid w:val="00B27019"/>
    <w:rsid w:val="00B314AB"/>
    <w:rsid w:val="00B320B2"/>
    <w:rsid w:val="00B466E2"/>
    <w:rsid w:val="00B50CE6"/>
    <w:rsid w:val="00B67AB6"/>
    <w:rsid w:val="00B74C7A"/>
    <w:rsid w:val="00B77E07"/>
    <w:rsid w:val="00B91B81"/>
    <w:rsid w:val="00B93FBD"/>
    <w:rsid w:val="00BA044E"/>
    <w:rsid w:val="00BA29CD"/>
    <w:rsid w:val="00BB5B8A"/>
    <w:rsid w:val="00BF3CD6"/>
    <w:rsid w:val="00BF7A9F"/>
    <w:rsid w:val="00C105CE"/>
    <w:rsid w:val="00C165AC"/>
    <w:rsid w:val="00C2296F"/>
    <w:rsid w:val="00C2429F"/>
    <w:rsid w:val="00C33457"/>
    <w:rsid w:val="00C33CD8"/>
    <w:rsid w:val="00C421B5"/>
    <w:rsid w:val="00C5674C"/>
    <w:rsid w:val="00C65F90"/>
    <w:rsid w:val="00C90B3C"/>
    <w:rsid w:val="00CB62F8"/>
    <w:rsid w:val="00CD657F"/>
    <w:rsid w:val="00CE1179"/>
    <w:rsid w:val="00CE3D01"/>
    <w:rsid w:val="00CE446C"/>
    <w:rsid w:val="00D03906"/>
    <w:rsid w:val="00D066D8"/>
    <w:rsid w:val="00D06EBC"/>
    <w:rsid w:val="00D07BDA"/>
    <w:rsid w:val="00D13BF8"/>
    <w:rsid w:val="00D17F6B"/>
    <w:rsid w:val="00D26E41"/>
    <w:rsid w:val="00D35A35"/>
    <w:rsid w:val="00D40741"/>
    <w:rsid w:val="00D40B54"/>
    <w:rsid w:val="00D41BA0"/>
    <w:rsid w:val="00D82A12"/>
    <w:rsid w:val="00DB286C"/>
    <w:rsid w:val="00DD20AF"/>
    <w:rsid w:val="00DD3B7A"/>
    <w:rsid w:val="00DE34BA"/>
    <w:rsid w:val="00DF7F82"/>
    <w:rsid w:val="00E003BB"/>
    <w:rsid w:val="00E0614E"/>
    <w:rsid w:val="00E11A7A"/>
    <w:rsid w:val="00E130A3"/>
    <w:rsid w:val="00E14881"/>
    <w:rsid w:val="00E165D9"/>
    <w:rsid w:val="00E175F8"/>
    <w:rsid w:val="00E24186"/>
    <w:rsid w:val="00E35CCD"/>
    <w:rsid w:val="00E50950"/>
    <w:rsid w:val="00E52A21"/>
    <w:rsid w:val="00E53AC0"/>
    <w:rsid w:val="00E64BC3"/>
    <w:rsid w:val="00E71679"/>
    <w:rsid w:val="00E761AD"/>
    <w:rsid w:val="00E83AF9"/>
    <w:rsid w:val="00EA0198"/>
    <w:rsid w:val="00EA6B3B"/>
    <w:rsid w:val="00EB7385"/>
    <w:rsid w:val="00EC68DE"/>
    <w:rsid w:val="00EE6E59"/>
    <w:rsid w:val="00EF39AB"/>
    <w:rsid w:val="00F1216F"/>
    <w:rsid w:val="00F21772"/>
    <w:rsid w:val="00F2238A"/>
    <w:rsid w:val="00F24E16"/>
    <w:rsid w:val="00F3113D"/>
    <w:rsid w:val="00F36F3E"/>
    <w:rsid w:val="00F40BC1"/>
    <w:rsid w:val="00F425FA"/>
    <w:rsid w:val="00F450E0"/>
    <w:rsid w:val="00F57DF3"/>
    <w:rsid w:val="00F63590"/>
    <w:rsid w:val="00F65F1B"/>
    <w:rsid w:val="00F710F6"/>
    <w:rsid w:val="00F954A1"/>
    <w:rsid w:val="00FB2A07"/>
    <w:rsid w:val="00FB4FCA"/>
    <w:rsid w:val="00FC52AD"/>
    <w:rsid w:val="00FC5D5A"/>
    <w:rsid w:val="00FC72DF"/>
    <w:rsid w:val="00FD0623"/>
    <w:rsid w:val="00FD132F"/>
    <w:rsid w:val="00FD22DE"/>
    <w:rsid w:val="00FD250A"/>
    <w:rsid w:val="00FD3DCC"/>
    <w:rsid w:val="00FE022D"/>
    <w:rsid w:val="00FE2576"/>
    <w:rsid w:val="00FE2B2F"/>
    <w:rsid w:val="00FE2DB7"/>
    <w:rsid w:val="00FE3A4A"/>
    <w:rsid w:val="00FE4122"/>
    <w:rsid w:val="00FE640F"/>
    <w:rsid w:val="00FE6943"/>
    <w:rsid w:val="00FF1A38"/>
    <w:rsid w:val="00FF2DD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AEB"/>
  <w15:docId w15:val="{05942A70-0F10-3142-9CEC-FD8F288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Droid Sans Fallback" w:hAnsi="Arial" w:cs="DejaVu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DejaVu Sans"/>
    </w:rPr>
  </w:style>
  <w:style w:type="paragraph" w:styleId="Fuzeile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AD2F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F5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30E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9E0-65BF-4399-8540-21EA04B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Melina B</cp:lastModifiedBy>
  <cp:revision>127</cp:revision>
  <cp:lastPrinted>2021-11-18T15:21:00Z</cp:lastPrinted>
  <dcterms:created xsi:type="dcterms:W3CDTF">2024-05-08T16:06:00Z</dcterms:created>
  <dcterms:modified xsi:type="dcterms:W3CDTF">2024-05-11T19:33:00Z</dcterms:modified>
</cp:coreProperties>
</file>