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7FE1" w14:textId="77777777" w:rsidR="003F0E6E" w:rsidRPr="003B3F7B" w:rsidRDefault="00AB225A">
      <w:pPr>
        <w:pStyle w:val="Standard1"/>
        <w:rPr>
          <w:color w:val="000000" w:themeColor="text1"/>
        </w:rPr>
      </w:pPr>
      <w:r w:rsidRPr="003B3F7B">
        <w:rPr>
          <w:noProof/>
          <w:color w:val="000000" w:themeColor="text1"/>
        </w:rPr>
        <w:drawing>
          <wp:anchor distT="0" distB="0" distL="114300" distR="114300" simplePos="0" relativeHeight="251658240" behindDoc="0" locked="0" layoutInCell="1" allowOverlap="1" wp14:anchorId="4102C1C4" wp14:editId="21D05DE9">
            <wp:simplePos x="0" y="0"/>
            <wp:positionH relativeFrom="column">
              <wp:posOffset>-3200</wp:posOffset>
            </wp:positionH>
            <wp:positionV relativeFrom="paragraph">
              <wp:posOffset>152</wp:posOffset>
            </wp:positionV>
            <wp:extent cx="1752583" cy="994868"/>
            <wp:effectExtent l="0" t="0" r="63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583" cy="994868"/>
                    </a:xfrm>
                    <a:prstGeom prst="rect">
                      <a:avLst/>
                    </a:prstGeom>
                    <a:noFill/>
                    <a:ln>
                      <a:noFill/>
                    </a:ln>
                  </pic:spPr>
                </pic:pic>
              </a:graphicData>
            </a:graphic>
          </wp:anchor>
        </w:drawing>
      </w:r>
      <w:r w:rsidR="001358A2" w:rsidRPr="003B3F7B">
        <w:rPr>
          <w:rFonts w:ascii="Arimo" w:hAnsi="Arimo"/>
          <w:b/>
          <w:bCs/>
          <w:color w:val="000000" w:themeColor="text1"/>
        </w:rPr>
        <w:t xml:space="preserve">Protokoll der </w:t>
      </w:r>
      <w:proofErr w:type="spellStart"/>
      <w:r w:rsidR="001358A2" w:rsidRPr="003B3F7B">
        <w:rPr>
          <w:rFonts w:ascii="Arimo" w:hAnsi="Arimo"/>
          <w:b/>
          <w:bCs/>
          <w:color w:val="000000" w:themeColor="text1"/>
        </w:rPr>
        <w:t>Fachschaftsvollversammlung</w:t>
      </w:r>
      <w:proofErr w:type="spellEnd"/>
      <w:r w:rsidR="001358A2" w:rsidRPr="003B3F7B">
        <w:rPr>
          <w:rFonts w:ascii="Arimo" w:hAnsi="Arimo"/>
          <w:b/>
          <w:bCs/>
          <w:color w:val="000000" w:themeColor="text1"/>
        </w:rPr>
        <w:t xml:space="preserve"> Geschichte</w:t>
      </w:r>
      <w:r w:rsidR="00550EF1" w:rsidRPr="003B3F7B">
        <w:rPr>
          <w:color w:val="000000" w:themeColor="text1"/>
        </w:rPr>
        <w:t xml:space="preserve"> </w:t>
      </w:r>
    </w:p>
    <w:p w14:paraId="6FF4C403" w14:textId="77777777" w:rsidR="003F0E6E" w:rsidRPr="003B3F7B" w:rsidRDefault="003F0E6E">
      <w:pPr>
        <w:pStyle w:val="Standard1"/>
        <w:rPr>
          <w:color w:val="000000" w:themeColor="text1"/>
        </w:rPr>
      </w:pPr>
    </w:p>
    <w:p w14:paraId="1C1088E0" w14:textId="640C3D4C" w:rsidR="003F0E6E" w:rsidRPr="003B3F7B" w:rsidRDefault="001358A2">
      <w:pPr>
        <w:pStyle w:val="Standard1"/>
        <w:rPr>
          <w:color w:val="000000" w:themeColor="text1"/>
        </w:rPr>
      </w:pPr>
      <w:r w:rsidRPr="003B3F7B">
        <w:rPr>
          <w:smallCaps/>
          <w:color w:val="000000" w:themeColor="text1"/>
        </w:rPr>
        <w:t xml:space="preserve"> Datum</w:t>
      </w:r>
      <w:r w:rsidRPr="003B3F7B">
        <w:rPr>
          <w:color w:val="000000" w:themeColor="text1"/>
        </w:rPr>
        <w:t xml:space="preserve">: </w:t>
      </w:r>
      <w:r w:rsidR="005B6BB0">
        <w:rPr>
          <w:color w:val="000000" w:themeColor="text1"/>
        </w:rPr>
        <w:t>03</w:t>
      </w:r>
      <w:r w:rsidR="005C5CEA">
        <w:rPr>
          <w:color w:val="000000" w:themeColor="text1"/>
        </w:rPr>
        <w:t>.</w:t>
      </w:r>
      <w:r w:rsidR="005B6BB0">
        <w:rPr>
          <w:color w:val="000000" w:themeColor="text1"/>
        </w:rPr>
        <w:t>07</w:t>
      </w:r>
      <w:r w:rsidR="005C5CEA">
        <w:rPr>
          <w:color w:val="000000" w:themeColor="text1"/>
        </w:rPr>
        <w:t>.</w:t>
      </w:r>
      <w:r w:rsidR="005B6BB0">
        <w:rPr>
          <w:color w:val="000000" w:themeColor="text1"/>
        </w:rPr>
        <w:t>2024</w:t>
      </w:r>
      <w:r w:rsidRPr="003B3F7B">
        <w:rPr>
          <w:color w:val="000000" w:themeColor="text1"/>
        </w:rPr>
        <w:t>,</w:t>
      </w:r>
      <w:r w:rsidR="005C5CEA">
        <w:rPr>
          <w:color w:val="000000" w:themeColor="text1"/>
        </w:rPr>
        <w:t xml:space="preserve"> 18:</w:t>
      </w:r>
      <w:r w:rsidR="00657583">
        <w:rPr>
          <w:color w:val="000000" w:themeColor="text1"/>
        </w:rPr>
        <w:t>20</w:t>
      </w:r>
      <w:r w:rsidR="00E71679" w:rsidRPr="003B3F7B">
        <w:rPr>
          <w:color w:val="000000" w:themeColor="text1"/>
        </w:rPr>
        <w:t>–</w:t>
      </w:r>
      <w:r w:rsidR="005B6BB0">
        <w:rPr>
          <w:color w:val="000000" w:themeColor="text1"/>
        </w:rPr>
        <w:t>18:59</w:t>
      </w:r>
      <w:r w:rsidRPr="003B3F7B">
        <w:rPr>
          <w:color w:val="000000" w:themeColor="text1"/>
        </w:rPr>
        <w:t xml:space="preserve"> Uhr</w:t>
      </w:r>
    </w:p>
    <w:p w14:paraId="415FAE80" w14:textId="77777777" w:rsidR="003F0E6E" w:rsidRPr="003B3F7B" w:rsidRDefault="003F0E6E">
      <w:pPr>
        <w:pStyle w:val="Standard1"/>
        <w:rPr>
          <w:color w:val="000000" w:themeColor="text1"/>
        </w:rPr>
      </w:pPr>
    </w:p>
    <w:p w14:paraId="0EB63606" w14:textId="2078DCB1" w:rsidR="003F0E6E" w:rsidRPr="00315594" w:rsidRDefault="001358A2">
      <w:pPr>
        <w:pStyle w:val="Standard1"/>
        <w:rPr>
          <w:color w:val="000000" w:themeColor="text1"/>
        </w:rPr>
      </w:pPr>
      <w:r w:rsidRPr="00896F4A">
        <w:rPr>
          <w:smallCaps/>
          <w:color w:val="000000" w:themeColor="text1"/>
        </w:rPr>
        <w:t xml:space="preserve"> </w:t>
      </w:r>
      <w:r w:rsidRPr="00315594">
        <w:rPr>
          <w:smallCaps/>
          <w:color w:val="000000" w:themeColor="text1"/>
        </w:rPr>
        <w:t>Protokoll</w:t>
      </w:r>
      <w:r w:rsidRPr="00315594">
        <w:rPr>
          <w:color w:val="000000" w:themeColor="text1"/>
        </w:rPr>
        <w:t>:</w:t>
      </w:r>
      <w:r w:rsidR="007634A1">
        <w:rPr>
          <w:color w:val="000000" w:themeColor="text1"/>
        </w:rPr>
        <w:t xml:space="preserve"> Melina</w:t>
      </w:r>
    </w:p>
    <w:p w14:paraId="7F434FA1" w14:textId="77777777" w:rsidR="003F0E6E" w:rsidRPr="00315594" w:rsidRDefault="003F0E6E">
      <w:pPr>
        <w:pStyle w:val="Standard1"/>
        <w:rPr>
          <w:color w:val="000000" w:themeColor="text1"/>
        </w:rPr>
      </w:pPr>
    </w:p>
    <w:p w14:paraId="5452D051" w14:textId="77777777" w:rsidR="003F0E6E" w:rsidRPr="00315594" w:rsidRDefault="001358A2">
      <w:pPr>
        <w:pStyle w:val="Standard1"/>
        <w:rPr>
          <w:i/>
          <w:color w:val="000000" w:themeColor="text1"/>
          <w:sz w:val="28"/>
        </w:rPr>
      </w:pPr>
      <w:r w:rsidRPr="00315594">
        <w:rPr>
          <w:i/>
          <w:iCs/>
          <w:color w:val="000000" w:themeColor="text1"/>
          <w:sz w:val="28"/>
          <w:szCs w:val="28"/>
        </w:rPr>
        <w:t xml:space="preserve"> </w:t>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r>
      <w:r w:rsidR="00AB225A" w:rsidRPr="00315594">
        <w:rPr>
          <w:i/>
          <w:iCs/>
          <w:color w:val="000000" w:themeColor="text1"/>
          <w:sz w:val="28"/>
          <w:szCs w:val="28"/>
        </w:rPr>
        <w:tab/>
        <w:t xml:space="preserve"> </w:t>
      </w:r>
    </w:p>
    <w:p w14:paraId="080EA4F2" w14:textId="77777777" w:rsidR="003F0E6E" w:rsidRPr="00315594" w:rsidRDefault="003F0E6E">
      <w:pPr>
        <w:pStyle w:val="Standard1"/>
        <w:rPr>
          <w:color w:val="000000" w:themeColor="text1"/>
        </w:rPr>
      </w:pPr>
    </w:p>
    <w:p w14:paraId="34DA9282" w14:textId="77777777" w:rsidR="003F0E6E" w:rsidRPr="003B3F7B" w:rsidRDefault="001358A2">
      <w:pPr>
        <w:pStyle w:val="Standard1"/>
        <w:spacing w:after="113"/>
        <w:rPr>
          <w:rFonts w:ascii="Arimo" w:hAnsi="Arimo" w:hint="eastAsia"/>
          <w:b/>
          <w:bCs/>
          <w:color w:val="000000" w:themeColor="text1"/>
        </w:rPr>
      </w:pPr>
      <w:r w:rsidRPr="003B3F7B">
        <w:rPr>
          <w:rFonts w:ascii="Arimo" w:hAnsi="Arimo"/>
          <w:b/>
          <w:bCs/>
          <w:color w:val="000000" w:themeColor="text1"/>
        </w:rPr>
        <w:t>Tagesordnung</w:t>
      </w:r>
    </w:p>
    <w:p w14:paraId="403360B7" w14:textId="77777777" w:rsidR="007B64FF" w:rsidRPr="007E6614" w:rsidRDefault="007E6614" w:rsidP="007E6614">
      <w:pPr>
        <w:pStyle w:val="Standard1"/>
        <w:ind w:left="360"/>
        <w:rPr>
          <w:color w:val="000000" w:themeColor="text1"/>
        </w:rPr>
      </w:pPr>
      <w:r>
        <w:rPr>
          <w:smallCaps/>
          <w:color w:val="000000" w:themeColor="text1"/>
        </w:rPr>
        <w:t xml:space="preserve">Top  0: finanzwirksame Beschlüsse </w:t>
      </w:r>
    </w:p>
    <w:p w14:paraId="0E121E01" w14:textId="322A57F9" w:rsidR="007E6614" w:rsidRDefault="007634A1" w:rsidP="007E6614">
      <w:pPr>
        <w:pStyle w:val="Standard1"/>
        <w:ind w:left="360"/>
        <w:rPr>
          <w:smallCaps/>
          <w:color w:val="000000" w:themeColor="text1"/>
        </w:rPr>
      </w:pPr>
      <w:r>
        <w:rPr>
          <w:smallCaps/>
          <w:color w:val="000000" w:themeColor="text1"/>
        </w:rPr>
        <w:t>T</w:t>
      </w:r>
      <w:r w:rsidR="007E6614">
        <w:rPr>
          <w:smallCaps/>
          <w:color w:val="000000" w:themeColor="text1"/>
        </w:rPr>
        <w:t xml:space="preserve">op  1: </w:t>
      </w:r>
      <w:r>
        <w:rPr>
          <w:smallCaps/>
          <w:color w:val="000000" w:themeColor="text1"/>
        </w:rPr>
        <w:t>Personelles</w:t>
      </w:r>
    </w:p>
    <w:p w14:paraId="7CD3089B" w14:textId="1B74D5AE" w:rsidR="007634A1" w:rsidRDefault="007634A1" w:rsidP="007E6614">
      <w:pPr>
        <w:pStyle w:val="Standard1"/>
        <w:ind w:left="360"/>
        <w:rPr>
          <w:smallCaps/>
          <w:color w:val="000000" w:themeColor="text1"/>
        </w:rPr>
      </w:pPr>
      <w:r>
        <w:rPr>
          <w:smallCaps/>
          <w:color w:val="000000" w:themeColor="text1"/>
        </w:rPr>
        <w:tab/>
        <w:t>Top 1.1: Protokoll</w:t>
      </w:r>
      <w:r w:rsidR="006658A2">
        <w:rPr>
          <w:smallCaps/>
          <w:color w:val="000000" w:themeColor="text1"/>
        </w:rPr>
        <w:t xml:space="preserve"> / Externe Liste für Finanzbeschlüsse</w:t>
      </w:r>
    </w:p>
    <w:p w14:paraId="3E3EE1DE" w14:textId="55FBDEE7" w:rsidR="007634A1" w:rsidRDefault="007634A1" w:rsidP="007E6614">
      <w:pPr>
        <w:pStyle w:val="Standard1"/>
        <w:ind w:left="360"/>
        <w:rPr>
          <w:smallCaps/>
          <w:color w:val="000000" w:themeColor="text1"/>
        </w:rPr>
      </w:pPr>
      <w:r>
        <w:rPr>
          <w:smallCaps/>
          <w:color w:val="000000" w:themeColor="text1"/>
        </w:rPr>
        <w:tab/>
        <w:t>Top</w:t>
      </w:r>
      <w:r w:rsidR="00225719">
        <w:rPr>
          <w:smallCaps/>
          <w:color w:val="000000" w:themeColor="text1"/>
        </w:rPr>
        <w:t xml:space="preserve"> 1.2: Sammelwahl und Dozenten-Boule am 10.07</w:t>
      </w:r>
    </w:p>
    <w:p w14:paraId="26DAF5F1" w14:textId="30C09316" w:rsidR="004B1648" w:rsidRPr="00E27BF7" w:rsidRDefault="004B1648" w:rsidP="007E6614">
      <w:pPr>
        <w:pStyle w:val="Standard1"/>
        <w:ind w:left="360"/>
        <w:rPr>
          <w:smallCaps/>
          <w:color w:val="000000" w:themeColor="text1"/>
          <w:lang w:val="en-US"/>
        </w:rPr>
      </w:pPr>
      <w:r>
        <w:rPr>
          <w:smallCaps/>
          <w:color w:val="000000" w:themeColor="text1"/>
        </w:rPr>
        <w:tab/>
      </w:r>
      <w:r w:rsidRPr="00E27BF7">
        <w:rPr>
          <w:smallCaps/>
          <w:color w:val="000000" w:themeColor="text1"/>
          <w:lang w:val="en-US"/>
        </w:rPr>
        <w:t>Top 1.3: Neuer FSR</w:t>
      </w:r>
    </w:p>
    <w:p w14:paraId="6815D7D0" w14:textId="68762812" w:rsidR="007E6614" w:rsidRPr="00E27BF7" w:rsidRDefault="007634A1" w:rsidP="007E6614">
      <w:pPr>
        <w:pStyle w:val="Standard1"/>
        <w:ind w:left="360"/>
        <w:rPr>
          <w:smallCaps/>
          <w:color w:val="000000" w:themeColor="text1"/>
          <w:lang w:val="en-US"/>
        </w:rPr>
      </w:pPr>
      <w:r w:rsidRPr="00E27BF7">
        <w:rPr>
          <w:smallCaps/>
          <w:color w:val="000000" w:themeColor="text1"/>
          <w:lang w:val="en-US"/>
        </w:rPr>
        <w:t>T</w:t>
      </w:r>
      <w:r w:rsidR="007E6614" w:rsidRPr="00E27BF7">
        <w:rPr>
          <w:smallCaps/>
          <w:color w:val="000000" w:themeColor="text1"/>
          <w:lang w:val="en-US"/>
        </w:rPr>
        <w:t xml:space="preserve">op 2: </w:t>
      </w:r>
      <w:r w:rsidR="004B1648" w:rsidRPr="00E27BF7">
        <w:rPr>
          <w:smallCaps/>
          <w:color w:val="000000" w:themeColor="text1"/>
          <w:lang w:val="en-US"/>
        </w:rPr>
        <w:t>Finanzielles</w:t>
      </w:r>
    </w:p>
    <w:p w14:paraId="5CC17AC1" w14:textId="78ED62B1" w:rsidR="004B1648" w:rsidRPr="00E27BF7" w:rsidRDefault="004B1648" w:rsidP="007E6614">
      <w:pPr>
        <w:pStyle w:val="Standard1"/>
        <w:ind w:left="360"/>
        <w:rPr>
          <w:smallCaps/>
          <w:color w:val="000000" w:themeColor="text1"/>
          <w:lang w:val="en-US"/>
        </w:rPr>
      </w:pPr>
      <w:r w:rsidRPr="00E27BF7">
        <w:rPr>
          <w:smallCaps/>
          <w:color w:val="000000" w:themeColor="text1"/>
          <w:lang w:val="en-US"/>
        </w:rPr>
        <w:tab/>
        <w:t>Top 2</w:t>
      </w:r>
      <w:r w:rsidR="003F49D1" w:rsidRPr="00E27BF7">
        <w:rPr>
          <w:smallCaps/>
          <w:color w:val="000000" w:themeColor="text1"/>
          <w:lang w:val="en-US"/>
        </w:rPr>
        <w:t>.1: Sommerfest</w:t>
      </w:r>
    </w:p>
    <w:p w14:paraId="291B9B07" w14:textId="62A28179" w:rsidR="003F49D1" w:rsidRDefault="003F49D1" w:rsidP="007E6614">
      <w:pPr>
        <w:pStyle w:val="Standard1"/>
        <w:ind w:left="360"/>
        <w:rPr>
          <w:smallCaps/>
          <w:color w:val="000000" w:themeColor="text1"/>
        </w:rPr>
      </w:pPr>
      <w:r>
        <w:rPr>
          <w:smallCaps/>
          <w:color w:val="000000" w:themeColor="text1"/>
        </w:rPr>
        <w:t>Top 3: Berichte</w:t>
      </w:r>
      <w:r w:rsidR="000C7048">
        <w:rPr>
          <w:smallCaps/>
          <w:color w:val="000000" w:themeColor="text1"/>
        </w:rPr>
        <w:t xml:space="preserve"> aus den Gruppen</w:t>
      </w:r>
    </w:p>
    <w:p w14:paraId="38D35829" w14:textId="345BCBE4" w:rsidR="000C7048" w:rsidRDefault="000C7048" w:rsidP="007E6614">
      <w:pPr>
        <w:pStyle w:val="Standard1"/>
        <w:ind w:left="360"/>
        <w:rPr>
          <w:smallCaps/>
          <w:color w:val="000000" w:themeColor="text1"/>
        </w:rPr>
      </w:pPr>
      <w:r>
        <w:rPr>
          <w:smallCaps/>
          <w:color w:val="000000" w:themeColor="text1"/>
        </w:rPr>
        <w:tab/>
        <w:t xml:space="preserve">Top 3.1: </w:t>
      </w:r>
      <w:proofErr w:type="spellStart"/>
      <w:r>
        <w:rPr>
          <w:smallCaps/>
          <w:color w:val="000000" w:themeColor="text1"/>
        </w:rPr>
        <w:t>St</w:t>
      </w:r>
      <w:r w:rsidR="00D605FF">
        <w:rPr>
          <w:smallCaps/>
          <w:color w:val="000000" w:themeColor="text1"/>
        </w:rPr>
        <w:t>uKo</w:t>
      </w:r>
      <w:proofErr w:type="spellEnd"/>
      <w:r w:rsidR="00D605FF">
        <w:rPr>
          <w:smallCaps/>
          <w:color w:val="000000" w:themeColor="text1"/>
        </w:rPr>
        <w:t xml:space="preserve"> - Platz frei ab Wintersemester</w:t>
      </w:r>
    </w:p>
    <w:p w14:paraId="49FE1D3A" w14:textId="1047CF34" w:rsidR="00D605FF" w:rsidRDefault="00D605FF" w:rsidP="007E6614">
      <w:pPr>
        <w:pStyle w:val="Standard1"/>
        <w:ind w:left="360"/>
        <w:rPr>
          <w:smallCaps/>
          <w:color w:val="000000" w:themeColor="text1"/>
        </w:rPr>
      </w:pPr>
      <w:r>
        <w:rPr>
          <w:smallCaps/>
          <w:color w:val="000000" w:themeColor="text1"/>
        </w:rPr>
        <w:tab/>
        <w:t xml:space="preserve">Top 3.2: </w:t>
      </w:r>
      <w:proofErr w:type="spellStart"/>
      <w:r>
        <w:rPr>
          <w:smallCaps/>
          <w:color w:val="000000" w:themeColor="text1"/>
        </w:rPr>
        <w:t>StuRa</w:t>
      </w:r>
      <w:proofErr w:type="spellEnd"/>
      <w:r>
        <w:rPr>
          <w:smallCaps/>
          <w:color w:val="000000" w:themeColor="text1"/>
        </w:rPr>
        <w:t>-Bericht</w:t>
      </w:r>
    </w:p>
    <w:p w14:paraId="3C357523" w14:textId="19D9390C" w:rsidR="00D605FF" w:rsidRDefault="00D605FF" w:rsidP="007E6614">
      <w:pPr>
        <w:pStyle w:val="Standard1"/>
        <w:ind w:left="360"/>
        <w:rPr>
          <w:smallCaps/>
          <w:color w:val="000000" w:themeColor="text1"/>
        </w:rPr>
      </w:pPr>
      <w:r>
        <w:rPr>
          <w:smallCaps/>
          <w:color w:val="000000" w:themeColor="text1"/>
        </w:rPr>
        <w:tab/>
      </w:r>
      <w:r w:rsidR="00707BE0">
        <w:rPr>
          <w:smallCaps/>
          <w:color w:val="000000" w:themeColor="text1"/>
        </w:rPr>
        <w:t>Top 3.3: Sommerfest-Helfer*innen gesucht!</w:t>
      </w:r>
    </w:p>
    <w:p w14:paraId="47808C54" w14:textId="535D630D" w:rsidR="00707BE0" w:rsidRPr="00E27BF7" w:rsidRDefault="00707BE0" w:rsidP="007E6614">
      <w:pPr>
        <w:pStyle w:val="Standard1"/>
        <w:ind w:left="360"/>
        <w:rPr>
          <w:smallCaps/>
          <w:color w:val="000000" w:themeColor="text1"/>
          <w:lang w:val="en-US"/>
        </w:rPr>
      </w:pPr>
      <w:r>
        <w:rPr>
          <w:smallCaps/>
          <w:color w:val="000000" w:themeColor="text1"/>
        </w:rPr>
        <w:tab/>
      </w:r>
      <w:r w:rsidRPr="00E27BF7">
        <w:rPr>
          <w:smallCaps/>
          <w:color w:val="000000" w:themeColor="text1"/>
          <w:lang w:val="en-US"/>
        </w:rPr>
        <w:t>Top 3.4: merch</w:t>
      </w:r>
    </w:p>
    <w:p w14:paraId="6473A5A6" w14:textId="7102D232" w:rsidR="00707BE0" w:rsidRPr="00E27BF7" w:rsidRDefault="00707BE0" w:rsidP="007E6614">
      <w:pPr>
        <w:pStyle w:val="Standard1"/>
        <w:ind w:left="360"/>
        <w:rPr>
          <w:smallCaps/>
          <w:color w:val="000000" w:themeColor="text1"/>
          <w:lang w:val="en-US"/>
        </w:rPr>
      </w:pPr>
      <w:r w:rsidRPr="00E27BF7">
        <w:rPr>
          <w:smallCaps/>
          <w:color w:val="000000" w:themeColor="text1"/>
          <w:lang w:val="en-US"/>
        </w:rPr>
        <w:tab/>
        <w:t>Top 3.5: EDV</w:t>
      </w:r>
      <w:r w:rsidR="00564445" w:rsidRPr="00E27BF7">
        <w:rPr>
          <w:smallCaps/>
          <w:color w:val="000000" w:themeColor="text1"/>
          <w:lang w:val="en-US"/>
        </w:rPr>
        <w:t>: PC-Pools</w:t>
      </w:r>
    </w:p>
    <w:p w14:paraId="7B508695" w14:textId="372077A9" w:rsidR="00564445" w:rsidRPr="00E27BF7" w:rsidRDefault="00564445" w:rsidP="007E6614">
      <w:pPr>
        <w:pStyle w:val="Standard1"/>
        <w:ind w:left="360"/>
        <w:rPr>
          <w:smallCaps/>
          <w:color w:val="000000" w:themeColor="text1"/>
          <w:lang w:val="en-US"/>
        </w:rPr>
      </w:pPr>
      <w:r w:rsidRPr="00E27BF7">
        <w:rPr>
          <w:smallCaps/>
          <w:color w:val="000000" w:themeColor="text1"/>
          <w:lang w:val="en-US"/>
        </w:rPr>
        <w:t>Top 4: Sonstige Anliegen</w:t>
      </w:r>
    </w:p>
    <w:p w14:paraId="2E389F76" w14:textId="33646D06" w:rsidR="00687453" w:rsidRPr="00E27BF7" w:rsidRDefault="00687453" w:rsidP="007E6614">
      <w:pPr>
        <w:pStyle w:val="Standard1"/>
        <w:ind w:left="360"/>
        <w:rPr>
          <w:smallCaps/>
          <w:color w:val="000000" w:themeColor="text1"/>
          <w:lang w:val="en-US"/>
        </w:rPr>
      </w:pPr>
      <w:r w:rsidRPr="00E27BF7">
        <w:rPr>
          <w:smallCaps/>
          <w:color w:val="000000" w:themeColor="text1"/>
          <w:lang w:val="en-US"/>
        </w:rPr>
        <w:tab/>
        <w:t>Top 4.1:</w:t>
      </w:r>
      <w:r w:rsidR="00861937" w:rsidRPr="00E27BF7">
        <w:rPr>
          <w:smallCaps/>
          <w:color w:val="000000" w:themeColor="text1"/>
          <w:lang w:val="en-US"/>
        </w:rPr>
        <w:t xml:space="preserve"> Anfrage Bouleset</w:t>
      </w:r>
    </w:p>
    <w:p w14:paraId="490378A4" w14:textId="66568024" w:rsidR="00687453" w:rsidRPr="00E27BF7" w:rsidRDefault="00687453" w:rsidP="007E6614">
      <w:pPr>
        <w:pStyle w:val="Standard1"/>
        <w:ind w:left="360"/>
        <w:rPr>
          <w:smallCaps/>
          <w:color w:val="000000" w:themeColor="text1"/>
          <w:lang w:val="en-US"/>
        </w:rPr>
      </w:pPr>
      <w:r w:rsidRPr="00E27BF7">
        <w:rPr>
          <w:smallCaps/>
          <w:color w:val="000000" w:themeColor="text1"/>
          <w:lang w:val="en-US"/>
        </w:rPr>
        <w:tab/>
        <w:t>Top 4.2: Social-Media-Verwaltung</w:t>
      </w:r>
    </w:p>
    <w:p w14:paraId="5BC017F4" w14:textId="573C72AE" w:rsidR="00564445" w:rsidRPr="00E27BF7" w:rsidRDefault="00564445" w:rsidP="00FF647C">
      <w:pPr>
        <w:pStyle w:val="Standard1"/>
        <w:ind w:left="360"/>
        <w:rPr>
          <w:smallCaps/>
          <w:color w:val="000000" w:themeColor="text1"/>
          <w:lang w:val="en-US"/>
        </w:rPr>
      </w:pPr>
      <w:r w:rsidRPr="00E27BF7">
        <w:rPr>
          <w:smallCaps/>
          <w:color w:val="000000" w:themeColor="text1"/>
          <w:lang w:val="en-US"/>
        </w:rPr>
        <w:t>Top 5: Nächste Woche</w:t>
      </w:r>
    </w:p>
    <w:p w14:paraId="29054365" w14:textId="77777777" w:rsidR="007B64FF" w:rsidRPr="00E27BF7" w:rsidRDefault="007B64FF" w:rsidP="007B64FF">
      <w:pPr>
        <w:pStyle w:val="Standard1"/>
        <w:ind w:left="1069"/>
        <w:rPr>
          <w:color w:val="000000" w:themeColor="text1"/>
          <w:lang w:val="en-US"/>
        </w:rPr>
      </w:pPr>
    </w:p>
    <w:p w14:paraId="49F744B2" w14:textId="77777777" w:rsidR="008047F4" w:rsidRPr="00E27BF7" w:rsidRDefault="008047F4" w:rsidP="00FD132F">
      <w:pPr>
        <w:pStyle w:val="Standard1"/>
        <w:rPr>
          <w:color w:val="000000" w:themeColor="text1"/>
          <w:lang w:val="en-US"/>
        </w:rPr>
      </w:pPr>
    </w:p>
    <w:p w14:paraId="2E1333B0" w14:textId="5C1DF8B7" w:rsidR="003F0E6E" w:rsidRPr="00E27BF7" w:rsidRDefault="001358A2">
      <w:pPr>
        <w:pStyle w:val="Standard1"/>
        <w:rPr>
          <w:color w:val="000000" w:themeColor="text1"/>
          <w:lang w:val="en-US"/>
        </w:rPr>
      </w:pPr>
      <w:r w:rsidRPr="00E27BF7">
        <w:rPr>
          <w:smallCaps/>
          <w:color w:val="000000" w:themeColor="text1"/>
          <w:lang w:val="en-US"/>
        </w:rPr>
        <w:t>Dramatis personae</w:t>
      </w:r>
      <w:r w:rsidRPr="00E27BF7">
        <w:rPr>
          <w:color w:val="000000" w:themeColor="text1"/>
          <w:lang w:val="en-US"/>
        </w:rPr>
        <w:t>:</w:t>
      </w:r>
      <w:r w:rsidR="00EC68DE" w:rsidRPr="00E27BF7">
        <w:rPr>
          <w:color w:val="000000" w:themeColor="text1"/>
          <w:lang w:val="en-US"/>
        </w:rPr>
        <w:t xml:space="preserve"> </w:t>
      </w:r>
      <w:r w:rsidR="00EB6709" w:rsidRPr="00E27BF7">
        <w:rPr>
          <w:color w:val="000000" w:themeColor="text1"/>
          <w:lang w:val="en-US"/>
        </w:rPr>
        <w:t>Jasmin, Melina, Hanna, Selina, Linus</w:t>
      </w:r>
      <w:r w:rsidR="00940C3B" w:rsidRPr="00E27BF7">
        <w:rPr>
          <w:color w:val="000000" w:themeColor="text1"/>
          <w:lang w:val="en-US"/>
        </w:rPr>
        <w:t>, Marc, Maja, Mika, Mill, Ne</w:t>
      </w:r>
      <w:r w:rsidR="003836FD" w:rsidRPr="00E27BF7">
        <w:rPr>
          <w:color w:val="000000" w:themeColor="text1"/>
          <w:lang w:val="en-US"/>
        </w:rPr>
        <w:t xml:space="preserve">le, Markus, Sarah, Arne, Feli, Ruven, Simon, Paul, Alexander, </w:t>
      </w:r>
      <w:r w:rsidR="001C7E32" w:rsidRPr="00E27BF7">
        <w:rPr>
          <w:color w:val="000000" w:themeColor="text1"/>
          <w:lang w:val="en-US"/>
        </w:rPr>
        <w:t>Charel, Robert, Vera (ab Top 3.1)</w:t>
      </w:r>
      <w:r w:rsidR="00C90B3C" w:rsidRPr="00E27BF7">
        <w:rPr>
          <w:color w:val="000000" w:themeColor="text1"/>
          <w:lang w:val="en-US"/>
        </w:rPr>
        <w:br/>
      </w:r>
    </w:p>
    <w:p w14:paraId="31B2A44E" w14:textId="77777777" w:rsidR="004F1E86" w:rsidRPr="00E27BF7" w:rsidRDefault="004F1E86">
      <w:pPr>
        <w:pStyle w:val="Standard1"/>
        <w:rPr>
          <w:color w:val="000000" w:themeColor="text1"/>
          <w:lang w:val="en-US"/>
        </w:rPr>
      </w:pPr>
    </w:p>
    <w:p w14:paraId="2D56151C" w14:textId="77777777" w:rsidR="003F0E6E" w:rsidRPr="003B3F7B" w:rsidRDefault="001358A2">
      <w:pPr>
        <w:pStyle w:val="Standard1"/>
        <w:jc w:val="both"/>
        <w:rPr>
          <w:i/>
          <w:iCs/>
          <w:color w:val="000000" w:themeColor="text1"/>
        </w:rPr>
      </w:pPr>
      <w:r w:rsidRPr="003B3F7B">
        <w:rPr>
          <w:i/>
          <w:iCs/>
          <w:color w:val="000000" w:themeColor="text1"/>
        </w:rPr>
        <w:t>Zur Beschlussfähigkeit ist gemäß § 2 Abs. 7 der Satzung der Studienfachschaft Geschichte die Anwesenheit von mindestens fünf stimmberechtigten Mitgliedern erforderlich. Die Beschluss-fähigkeit ist also hiermit gegeben.</w:t>
      </w:r>
    </w:p>
    <w:p w14:paraId="5A74A5AB" w14:textId="77777777" w:rsidR="008047F4" w:rsidRDefault="008047F4">
      <w:pPr>
        <w:pStyle w:val="Standard1"/>
        <w:rPr>
          <w:rFonts w:ascii="Arimo" w:hAnsi="Arimo" w:hint="eastAsia"/>
          <w:b/>
          <w:bCs/>
          <w:smallCaps/>
          <w:color w:val="000000" w:themeColor="text1"/>
        </w:rPr>
      </w:pPr>
    </w:p>
    <w:p w14:paraId="48046A6F" w14:textId="77777777" w:rsidR="007E6614" w:rsidRDefault="007E6614" w:rsidP="007E6614">
      <w:pPr>
        <w:pStyle w:val="Standard1"/>
        <w:rPr>
          <w:smallCaps/>
          <w:color w:val="000000" w:themeColor="text1"/>
        </w:rPr>
      </w:pPr>
      <w:r>
        <w:rPr>
          <w:smallCaps/>
          <w:color w:val="000000" w:themeColor="text1"/>
        </w:rPr>
        <w:t xml:space="preserve">Top  0: finanzwirksame Beschlüsse </w:t>
      </w:r>
    </w:p>
    <w:p w14:paraId="768EA63C" w14:textId="4E4163CB" w:rsidR="006658A2" w:rsidRDefault="00C06725" w:rsidP="007E6614">
      <w:pPr>
        <w:pStyle w:val="Standard1"/>
        <w:rPr>
          <w:smallCaps/>
          <w:color w:val="000000" w:themeColor="text1"/>
        </w:rPr>
      </w:pPr>
      <w:r>
        <w:rPr>
          <w:smallCaps/>
          <w:color w:val="000000" w:themeColor="text1"/>
        </w:rPr>
        <w:t>Top 2.1: Sommerfest</w:t>
      </w:r>
      <w:r w:rsidR="00B561DE">
        <w:rPr>
          <w:smallCaps/>
          <w:color w:val="000000" w:themeColor="text1"/>
        </w:rPr>
        <w:t xml:space="preserve"> (</w:t>
      </w:r>
      <w:proofErr w:type="spellStart"/>
      <w:r w:rsidR="00B561DE">
        <w:rPr>
          <w:smallCaps/>
          <w:color w:val="000000" w:themeColor="text1"/>
        </w:rPr>
        <w:t>Conventus</w:t>
      </w:r>
      <w:proofErr w:type="spellEnd"/>
      <w:r w:rsidR="00B561DE">
        <w:rPr>
          <w:smallCaps/>
          <w:color w:val="000000" w:themeColor="text1"/>
        </w:rPr>
        <w:t xml:space="preserve"> </w:t>
      </w:r>
      <w:proofErr w:type="spellStart"/>
      <w:r w:rsidR="00B561DE">
        <w:rPr>
          <w:smallCaps/>
          <w:color w:val="000000" w:themeColor="text1"/>
        </w:rPr>
        <w:t>Consultum</w:t>
      </w:r>
      <w:proofErr w:type="spellEnd"/>
      <w:r w:rsidR="00B561DE">
        <w:rPr>
          <w:smallCaps/>
          <w:color w:val="000000" w:themeColor="text1"/>
        </w:rPr>
        <w:t xml:space="preserve"> I &amp; II)</w:t>
      </w:r>
    </w:p>
    <w:p w14:paraId="6C7411F1" w14:textId="77777777" w:rsidR="007E6614" w:rsidRPr="007E6614" w:rsidRDefault="007E6614" w:rsidP="007E6614">
      <w:pPr>
        <w:pStyle w:val="Standard1"/>
        <w:rPr>
          <w:color w:val="000000" w:themeColor="text1"/>
        </w:rPr>
      </w:pPr>
    </w:p>
    <w:p w14:paraId="239CBD30" w14:textId="77777777" w:rsidR="00B921D8" w:rsidRDefault="00B921D8" w:rsidP="00B921D8">
      <w:pPr>
        <w:pStyle w:val="Standard1"/>
        <w:rPr>
          <w:smallCaps/>
          <w:color w:val="000000" w:themeColor="text1"/>
        </w:rPr>
      </w:pPr>
      <w:r>
        <w:rPr>
          <w:smallCaps/>
          <w:color w:val="000000" w:themeColor="text1"/>
        </w:rPr>
        <w:t>Top  1: Personelles</w:t>
      </w:r>
    </w:p>
    <w:p w14:paraId="4F12AC69" w14:textId="6D92110B" w:rsidR="00B921D8" w:rsidRDefault="00B921D8" w:rsidP="00B921D8">
      <w:pPr>
        <w:pStyle w:val="Standard1"/>
        <w:rPr>
          <w:smallCaps/>
          <w:color w:val="000000" w:themeColor="text1"/>
        </w:rPr>
      </w:pPr>
      <w:r>
        <w:rPr>
          <w:smallCaps/>
          <w:color w:val="000000" w:themeColor="text1"/>
        </w:rPr>
        <w:t xml:space="preserve">Top 1.1: Protokoll / </w:t>
      </w:r>
      <w:proofErr w:type="spellStart"/>
      <w:r>
        <w:rPr>
          <w:smallCaps/>
          <w:color w:val="000000" w:themeColor="text1"/>
        </w:rPr>
        <w:t>Exrterne</w:t>
      </w:r>
      <w:proofErr w:type="spellEnd"/>
      <w:r>
        <w:rPr>
          <w:smallCaps/>
          <w:color w:val="000000" w:themeColor="text1"/>
        </w:rPr>
        <w:t xml:space="preserve"> Liste</w:t>
      </w:r>
      <w:r w:rsidR="006769F7">
        <w:rPr>
          <w:smallCaps/>
          <w:color w:val="000000" w:themeColor="text1"/>
        </w:rPr>
        <w:t xml:space="preserve"> für Finanzbeschlüsse</w:t>
      </w:r>
    </w:p>
    <w:p w14:paraId="33CC3B81" w14:textId="4001401E" w:rsidR="00B921D8" w:rsidRPr="006769F7" w:rsidRDefault="00B921D8" w:rsidP="00055BA3">
      <w:pPr>
        <w:pStyle w:val="Standard1"/>
        <w:spacing w:after="240"/>
        <w:rPr>
          <w:color w:val="000000" w:themeColor="text1"/>
        </w:rPr>
      </w:pPr>
      <w:r w:rsidRPr="006769F7">
        <w:rPr>
          <w:color w:val="000000" w:themeColor="text1"/>
        </w:rPr>
        <w:t>Melina</w:t>
      </w:r>
      <w:r w:rsidR="006769F7">
        <w:rPr>
          <w:color w:val="000000" w:themeColor="text1"/>
        </w:rPr>
        <w:t xml:space="preserve"> schreibt Protokoll</w:t>
      </w:r>
      <w:r w:rsidRPr="006769F7">
        <w:rPr>
          <w:color w:val="000000" w:themeColor="text1"/>
        </w:rPr>
        <w:t xml:space="preserve"> und Marc</w:t>
      </w:r>
      <w:r w:rsidR="006769F7">
        <w:rPr>
          <w:color w:val="000000" w:themeColor="text1"/>
        </w:rPr>
        <w:t xml:space="preserve"> führt die externe Liste für Finanzbeschlüsse.</w:t>
      </w:r>
    </w:p>
    <w:p w14:paraId="1A6D070C" w14:textId="7FBB79A5" w:rsidR="00B921D8" w:rsidRDefault="00B921D8" w:rsidP="00B921D8">
      <w:pPr>
        <w:pStyle w:val="Standard1"/>
        <w:rPr>
          <w:smallCaps/>
          <w:color w:val="000000" w:themeColor="text1"/>
        </w:rPr>
      </w:pPr>
      <w:r>
        <w:rPr>
          <w:smallCaps/>
          <w:color w:val="000000" w:themeColor="text1"/>
        </w:rPr>
        <w:t>Top 1.2: Sammelwahl und Dozenten-Boule am 10.07</w:t>
      </w:r>
    </w:p>
    <w:p w14:paraId="6ABBAA72" w14:textId="1C5971FF" w:rsidR="00B921D8" w:rsidRPr="00874D12" w:rsidRDefault="00874D12" w:rsidP="00055BA3">
      <w:pPr>
        <w:pStyle w:val="Standard1"/>
        <w:spacing w:after="240"/>
        <w:rPr>
          <w:color w:val="000000" w:themeColor="text1"/>
        </w:rPr>
      </w:pPr>
      <w:r>
        <w:rPr>
          <w:color w:val="000000" w:themeColor="text1"/>
        </w:rPr>
        <w:t xml:space="preserve">Es wird nochmal an die </w:t>
      </w:r>
      <w:r w:rsidR="00155E0A">
        <w:rPr>
          <w:color w:val="000000" w:themeColor="text1"/>
        </w:rPr>
        <w:t>bevorstehende Sammelwahl nächste Woche erinnert, sowie an das Dozentenboule, das im Anschluss stattfinden soll.</w:t>
      </w:r>
    </w:p>
    <w:p w14:paraId="63B41519" w14:textId="5636A268" w:rsidR="00B921D8" w:rsidRDefault="00B921D8" w:rsidP="00B921D8">
      <w:pPr>
        <w:pStyle w:val="Standard1"/>
        <w:rPr>
          <w:smallCaps/>
          <w:color w:val="000000" w:themeColor="text1"/>
        </w:rPr>
      </w:pPr>
      <w:r>
        <w:rPr>
          <w:smallCaps/>
          <w:color w:val="000000" w:themeColor="text1"/>
        </w:rPr>
        <w:t>Top 1.3: Neuer FSR</w:t>
      </w:r>
    </w:p>
    <w:p w14:paraId="21B18A0B" w14:textId="77777777" w:rsidR="00055BA3" w:rsidRDefault="00155E0A" w:rsidP="00055BA3">
      <w:pPr>
        <w:pStyle w:val="Standard1"/>
        <w:spacing w:after="240"/>
        <w:rPr>
          <w:color w:val="000000" w:themeColor="text1"/>
        </w:rPr>
      </w:pPr>
      <w:r>
        <w:rPr>
          <w:color w:val="000000" w:themeColor="text1"/>
        </w:rPr>
        <w:t>Der neue FSR ist gewählt worden. Alle Kandid</w:t>
      </w:r>
      <w:r w:rsidR="00EC2F81">
        <w:rPr>
          <w:color w:val="000000" w:themeColor="text1"/>
        </w:rPr>
        <w:t>at*innen, die sich aufgestellt haben, sind gewählt worden. Die Amtszeit beginnt ab dem ersten Oktober.</w:t>
      </w:r>
    </w:p>
    <w:p w14:paraId="477BD0F3" w14:textId="7E15B444" w:rsidR="00B921D8" w:rsidRPr="00055BA3" w:rsidRDefault="00B921D8" w:rsidP="00B921D8">
      <w:pPr>
        <w:pStyle w:val="Standard1"/>
        <w:rPr>
          <w:color w:val="000000" w:themeColor="text1"/>
        </w:rPr>
      </w:pPr>
      <w:r>
        <w:rPr>
          <w:smallCaps/>
          <w:color w:val="000000" w:themeColor="text1"/>
        </w:rPr>
        <w:t>T</w:t>
      </w:r>
      <w:r w:rsidRPr="005C5CEA">
        <w:rPr>
          <w:smallCaps/>
          <w:color w:val="000000" w:themeColor="text1"/>
        </w:rPr>
        <w:t xml:space="preserve">op 2: </w:t>
      </w:r>
      <w:r>
        <w:rPr>
          <w:smallCaps/>
          <w:color w:val="000000" w:themeColor="text1"/>
        </w:rPr>
        <w:t>Finanzielles</w:t>
      </w:r>
    </w:p>
    <w:p w14:paraId="7C6C669F" w14:textId="65BE100B" w:rsidR="00E823F4" w:rsidRDefault="00B921D8" w:rsidP="004E2FD5">
      <w:pPr>
        <w:pStyle w:val="Standard1"/>
        <w:rPr>
          <w:smallCaps/>
          <w:color w:val="000000" w:themeColor="text1"/>
        </w:rPr>
      </w:pPr>
      <w:r>
        <w:rPr>
          <w:smallCaps/>
          <w:color w:val="000000" w:themeColor="text1"/>
        </w:rPr>
        <w:t>Top 2.1: Sommerfest</w:t>
      </w:r>
    </w:p>
    <w:p w14:paraId="3D38552E" w14:textId="77777777" w:rsidR="004E2FD5" w:rsidRPr="004E2FD5" w:rsidRDefault="004E2FD5" w:rsidP="004E2FD5">
      <w:pPr>
        <w:pStyle w:val="Standard1"/>
        <w:rPr>
          <w:smallCaps/>
          <w:color w:val="000000" w:themeColor="text1"/>
        </w:rPr>
      </w:pPr>
    </w:p>
    <w:tbl>
      <w:tblPr>
        <w:tblStyle w:val="Tabellenraster"/>
        <w:tblW w:w="0" w:type="auto"/>
        <w:tblLook w:val="04A0" w:firstRow="1" w:lastRow="0" w:firstColumn="1" w:lastColumn="0" w:noHBand="0" w:noVBand="1"/>
      </w:tblPr>
      <w:tblGrid>
        <w:gridCol w:w="2689"/>
        <w:gridCol w:w="6939"/>
      </w:tblGrid>
      <w:tr w:rsidR="00951693" w:rsidRPr="000B569F" w14:paraId="0C8828DF" w14:textId="77777777" w:rsidTr="006B649D">
        <w:tc>
          <w:tcPr>
            <w:tcW w:w="9628" w:type="dxa"/>
            <w:gridSpan w:val="2"/>
          </w:tcPr>
          <w:p w14:paraId="4C44F56D" w14:textId="77777777" w:rsidR="00951693" w:rsidRPr="000B569F" w:rsidRDefault="00951693" w:rsidP="006B649D">
            <w:pPr>
              <w:pStyle w:val="Standard1"/>
              <w:jc w:val="center"/>
              <w:rPr>
                <w:b/>
                <w:bCs/>
                <w:color w:val="000000" w:themeColor="text1"/>
              </w:rPr>
            </w:pPr>
            <w:proofErr w:type="spellStart"/>
            <w:r>
              <w:rPr>
                <w:b/>
                <w:bCs/>
                <w:color w:val="000000" w:themeColor="text1"/>
              </w:rPr>
              <w:t>Conventus</w:t>
            </w:r>
            <w:proofErr w:type="spellEnd"/>
            <w:r>
              <w:rPr>
                <w:b/>
                <w:bCs/>
                <w:color w:val="000000" w:themeColor="text1"/>
              </w:rPr>
              <w:t xml:space="preserve"> </w:t>
            </w:r>
            <w:proofErr w:type="spellStart"/>
            <w:r>
              <w:rPr>
                <w:b/>
                <w:bCs/>
                <w:color w:val="000000" w:themeColor="text1"/>
              </w:rPr>
              <w:t>Consultum</w:t>
            </w:r>
            <w:proofErr w:type="spellEnd"/>
            <w:r>
              <w:rPr>
                <w:b/>
                <w:bCs/>
                <w:color w:val="000000" w:themeColor="text1"/>
              </w:rPr>
              <w:t xml:space="preserve"> I</w:t>
            </w:r>
          </w:p>
        </w:tc>
      </w:tr>
      <w:tr w:rsidR="00951693" w14:paraId="59E2094F" w14:textId="77777777" w:rsidTr="006B649D">
        <w:tc>
          <w:tcPr>
            <w:tcW w:w="2689" w:type="dxa"/>
          </w:tcPr>
          <w:p w14:paraId="5E94B76B" w14:textId="77777777" w:rsidR="00951693" w:rsidRPr="00D8187D" w:rsidRDefault="00951693" w:rsidP="006B649D">
            <w:pPr>
              <w:pStyle w:val="Standard1"/>
              <w:rPr>
                <w:b/>
                <w:bCs/>
                <w:color w:val="000000" w:themeColor="text1"/>
              </w:rPr>
            </w:pPr>
            <w:r>
              <w:rPr>
                <w:b/>
                <w:bCs/>
                <w:color w:val="000000" w:themeColor="text1"/>
              </w:rPr>
              <w:t>Haushaltsposten:</w:t>
            </w:r>
          </w:p>
        </w:tc>
        <w:tc>
          <w:tcPr>
            <w:tcW w:w="6939" w:type="dxa"/>
          </w:tcPr>
          <w:p w14:paraId="0A4D7DDC" w14:textId="4617EAC4" w:rsidR="00782B78" w:rsidRDefault="00782B78" w:rsidP="006B649D">
            <w:pPr>
              <w:pStyle w:val="Standard1"/>
              <w:rPr>
                <w:color w:val="000000" w:themeColor="text1"/>
              </w:rPr>
            </w:pPr>
            <w:r>
              <w:rPr>
                <w:color w:val="000000" w:themeColor="text1"/>
              </w:rPr>
              <w:t>7</w:t>
            </w:r>
            <w:r w:rsidR="00C87025">
              <w:rPr>
                <w:color w:val="000000" w:themeColor="text1"/>
              </w:rPr>
              <w:t>4</w:t>
            </w:r>
            <w:r>
              <w:rPr>
                <w:color w:val="000000" w:themeColor="text1"/>
              </w:rPr>
              <w:t>0</w:t>
            </w:r>
            <w:r w:rsidR="00E27BF7">
              <w:rPr>
                <w:color w:val="000000" w:themeColor="text1"/>
              </w:rPr>
              <w:t>.216</w:t>
            </w:r>
          </w:p>
        </w:tc>
      </w:tr>
      <w:tr w:rsidR="00951693" w14:paraId="677AF395" w14:textId="77777777" w:rsidTr="006B649D">
        <w:tc>
          <w:tcPr>
            <w:tcW w:w="2689" w:type="dxa"/>
          </w:tcPr>
          <w:p w14:paraId="4F8BF1DE" w14:textId="77777777" w:rsidR="00951693" w:rsidRPr="00D8187D" w:rsidRDefault="00951693" w:rsidP="006B649D">
            <w:pPr>
              <w:pStyle w:val="Standard1"/>
              <w:rPr>
                <w:b/>
                <w:bCs/>
                <w:color w:val="000000" w:themeColor="text1"/>
              </w:rPr>
            </w:pPr>
            <w:r>
              <w:rPr>
                <w:b/>
                <w:bCs/>
                <w:color w:val="000000" w:themeColor="text1"/>
              </w:rPr>
              <w:t>Beschluss:</w:t>
            </w:r>
          </w:p>
        </w:tc>
        <w:tc>
          <w:tcPr>
            <w:tcW w:w="6939" w:type="dxa"/>
          </w:tcPr>
          <w:p w14:paraId="46CAA724" w14:textId="7A227CB0" w:rsidR="00951693" w:rsidRDefault="00951693" w:rsidP="006B649D">
            <w:pPr>
              <w:pStyle w:val="Standard1"/>
              <w:rPr>
                <w:color w:val="000000" w:themeColor="text1"/>
              </w:rPr>
            </w:pPr>
            <w:r>
              <w:rPr>
                <w:color w:val="000000" w:themeColor="text1"/>
              </w:rPr>
              <w:t>Die Fachschaft beschließt für d</w:t>
            </w:r>
            <w:r w:rsidR="00782B78">
              <w:rPr>
                <w:color w:val="000000" w:themeColor="text1"/>
              </w:rPr>
              <w:t xml:space="preserve">as Sommerfest </w:t>
            </w:r>
            <w:r w:rsidR="003E0FA9">
              <w:rPr>
                <w:color w:val="000000" w:themeColor="text1"/>
              </w:rPr>
              <w:t xml:space="preserve">1900€ aus dem Haushaltsposten „Projekte und Veranstaltungen kultureller Art“ </w:t>
            </w:r>
            <w:r w:rsidR="005E168B">
              <w:rPr>
                <w:color w:val="000000" w:themeColor="text1"/>
              </w:rPr>
              <w:t>auszugeben.</w:t>
            </w:r>
          </w:p>
        </w:tc>
      </w:tr>
      <w:tr w:rsidR="00951693" w:rsidRPr="007F64AC" w14:paraId="21BD1AE6" w14:textId="77777777" w:rsidTr="006B649D">
        <w:tc>
          <w:tcPr>
            <w:tcW w:w="2689" w:type="dxa"/>
          </w:tcPr>
          <w:p w14:paraId="72DF7D5B" w14:textId="77777777" w:rsidR="00951693" w:rsidRPr="00D8187D" w:rsidRDefault="00951693" w:rsidP="006B649D">
            <w:pPr>
              <w:pStyle w:val="Standard1"/>
              <w:rPr>
                <w:b/>
                <w:bCs/>
                <w:color w:val="000000" w:themeColor="text1"/>
              </w:rPr>
            </w:pPr>
            <w:r>
              <w:rPr>
                <w:b/>
                <w:bCs/>
                <w:color w:val="000000" w:themeColor="text1"/>
              </w:rPr>
              <w:t>Begründung:</w:t>
            </w:r>
          </w:p>
        </w:tc>
        <w:tc>
          <w:tcPr>
            <w:tcW w:w="6939" w:type="dxa"/>
          </w:tcPr>
          <w:p w14:paraId="5C78CF7F" w14:textId="5EEAECB0" w:rsidR="00951693" w:rsidRPr="007F64AC" w:rsidRDefault="008154D4" w:rsidP="006B649D">
            <w:pPr>
              <w:rPr>
                <w:lang w:bidi="ar-SA"/>
              </w:rPr>
            </w:pPr>
            <w:r>
              <w:t xml:space="preserve">Bei dem Sommerfest handelt es sich um die Wahrnehmung der kulturellen und fachlichen Belange der Studierende im Sinne von § 65 Abs. 2, 1 und 4 LHG. Die Veranstaltung wird gemeinsam mit der Fachschaft Philosophie organisiert und fördert den transdisziplinären Austausch der Studierenden. Hierdurch bieten wir die </w:t>
            </w:r>
            <w:proofErr w:type="spellStart"/>
            <w:r>
              <w:t>Glegenheit</w:t>
            </w:r>
            <w:proofErr w:type="spellEnd"/>
            <w:r>
              <w:t xml:space="preserve">, in gemütlicher Atmosphäre den Stress des Studienalltags kurzfristig auszublenden und Kontakte untereinander und zu Studierenden höherer Semester beider Fächer zu knüpfen. Dazu trägt auch das Rahmenprogramm, einerseits die musikalische Untermalung, andererseits die sportliche Betätigung in Form eines </w:t>
            </w:r>
            <w:proofErr w:type="spellStart"/>
            <w:r>
              <w:t>Bouleturniers</w:t>
            </w:r>
            <w:proofErr w:type="spellEnd"/>
            <w:r>
              <w:t xml:space="preserve"> bei. Die Kosten werden von beiden Fachschaften anteilig getragen. Die FS Geschichte übernimmt einen höheren Anteil, da sie das größere Fach ist und über zweckgebundene Rücklagen verfügt. Kosten fallen an für Verpflegung, sowie eine Schankgenehmigung und e</w:t>
            </w:r>
            <w:r w:rsidR="00AB17C9">
              <w:t>ine Kühlmöglichkeit</w:t>
            </w:r>
            <w:r>
              <w:t xml:space="preserve">, für die musikalische Untermalung fallen Gagen, GEMA und Transportkosten an. Außerdem sollen für die Gewinnerteams des </w:t>
            </w:r>
            <w:proofErr w:type="spellStart"/>
            <w:r>
              <w:t>Bouleturniers</w:t>
            </w:r>
            <w:proofErr w:type="spellEnd"/>
            <w:r>
              <w:t xml:space="preserve"> Preise überreicht werden.</w:t>
            </w:r>
          </w:p>
        </w:tc>
      </w:tr>
      <w:tr w:rsidR="00951693" w14:paraId="7C4DB102" w14:textId="77777777" w:rsidTr="006B649D">
        <w:tc>
          <w:tcPr>
            <w:tcW w:w="2689" w:type="dxa"/>
          </w:tcPr>
          <w:p w14:paraId="6EBDB947" w14:textId="77777777" w:rsidR="00951693" w:rsidRPr="00D8187D" w:rsidRDefault="00951693" w:rsidP="006B649D">
            <w:pPr>
              <w:pStyle w:val="Standard1"/>
              <w:rPr>
                <w:b/>
                <w:bCs/>
                <w:color w:val="000000" w:themeColor="text1"/>
              </w:rPr>
            </w:pPr>
            <w:r>
              <w:rPr>
                <w:b/>
                <w:bCs/>
                <w:color w:val="000000" w:themeColor="text1"/>
              </w:rPr>
              <w:t>Abstimmung:</w:t>
            </w:r>
          </w:p>
        </w:tc>
        <w:tc>
          <w:tcPr>
            <w:tcW w:w="6939" w:type="dxa"/>
          </w:tcPr>
          <w:p w14:paraId="7F79BCD2" w14:textId="63AF943E" w:rsidR="00951693" w:rsidRDefault="00951693" w:rsidP="006B649D">
            <w:pPr>
              <w:pStyle w:val="Standard1"/>
              <w:rPr>
                <w:color w:val="000000" w:themeColor="text1"/>
              </w:rPr>
            </w:pPr>
            <w:r>
              <w:rPr>
                <w:color w:val="000000" w:themeColor="text1"/>
              </w:rPr>
              <w:t>Ja 2</w:t>
            </w:r>
            <w:r w:rsidR="006769F7">
              <w:rPr>
                <w:color w:val="000000" w:themeColor="text1"/>
              </w:rPr>
              <w:t>1</w:t>
            </w:r>
            <w:r>
              <w:rPr>
                <w:color w:val="000000" w:themeColor="text1"/>
              </w:rPr>
              <w:t xml:space="preserve"> Nein 0 Enthaltung 0</w:t>
            </w:r>
          </w:p>
        </w:tc>
      </w:tr>
    </w:tbl>
    <w:p w14:paraId="04A86C07" w14:textId="77777777" w:rsidR="00951693" w:rsidRDefault="00951693" w:rsidP="00B921D8">
      <w:pPr>
        <w:pStyle w:val="Standard1"/>
        <w:rPr>
          <w:smallCaps/>
          <w:color w:val="000000" w:themeColor="text1"/>
        </w:rPr>
      </w:pPr>
    </w:p>
    <w:tbl>
      <w:tblPr>
        <w:tblStyle w:val="Tabellenraster"/>
        <w:tblW w:w="0" w:type="auto"/>
        <w:tblLook w:val="04A0" w:firstRow="1" w:lastRow="0" w:firstColumn="1" w:lastColumn="0" w:noHBand="0" w:noVBand="1"/>
      </w:tblPr>
      <w:tblGrid>
        <w:gridCol w:w="2689"/>
        <w:gridCol w:w="6939"/>
      </w:tblGrid>
      <w:tr w:rsidR="00B561DE" w:rsidRPr="000B569F" w14:paraId="23D2710E" w14:textId="77777777" w:rsidTr="006B649D">
        <w:tc>
          <w:tcPr>
            <w:tcW w:w="9628" w:type="dxa"/>
            <w:gridSpan w:val="2"/>
          </w:tcPr>
          <w:p w14:paraId="5AF27DD6" w14:textId="5802E092" w:rsidR="00B561DE" w:rsidRPr="000B569F" w:rsidRDefault="00B561DE" w:rsidP="006B649D">
            <w:pPr>
              <w:pStyle w:val="Standard1"/>
              <w:jc w:val="center"/>
              <w:rPr>
                <w:b/>
                <w:bCs/>
                <w:color w:val="000000" w:themeColor="text1"/>
              </w:rPr>
            </w:pPr>
            <w:proofErr w:type="spellStart"/>
            <w:r>
              <w:rPr>
                <w:b/>
                <w:bCs/>
                <w:color w:val="000000" w:themeColor="text1"/>
              </w:rPr>
              <w:t>Conventus</w:t>
            </w:r>
            <w:proofErr w:type="spellEnd"/>
            <w:r>
              <w:rPr>
                <w:b/>
                <w:bCs/>
                <w:color w:val="000000" w:themeColor="text1"/>
              </w:rPr>
              <w:t xml:space="preserve"> </w:t>
            </w:r>
            <w:proofErr w:type="spellStart"/>
            <w:r>
              <w:rPr>
                <w:b/>
                <w:bCs/>
                <w:color w:val="000000" w:themeColor="text1"/>
              </w:rPr>
              <w:t>Consultum</w:t>
            </w:r>
            <w:proofErr w:type="spellEnd"/>
            <w:r>
              <w:rPr>
                <w:b/>
                <w:bCs/>
                <w:color w:val="000000" w:themeColor="text1"/>
              </w:rPr>
              <w:t xml:space="preserve"> II</w:t>
            </w:r>
          </w:p>
        </w:tc>
      </w:tr>
      <w:tr w:rsidR="00B561DE" w14:paraId="7373578F" w14:textId="77777777" w:rsidTr="006B649D">
        <w:tc>
          <w:tcPr>
            <w:tcW w:w="2689" w:type="dxa"/>
          </w:tcPr>
          <w:p w14:paraId="5B47F8A8" w14:textId="77777777" w:rsidR="00B561DE" w:rsidRPr="00D8187D" w:rsidRDefault="00B561DE" w:rsidP="006B649D">
            <w:pPr>
              <w:pStyle w:val="Standard1"/>
              <w:rPr>
                <w:b/>
                <w:bCs/>
                <w:color w:val="000000" w:themeColor="text1"/>
              </w:rPr>
            </w:pPr>
            <w:r>
              <w:rPr>
                <w:b/>
                <w:bCs/>
                <w:color w:val="000000" w:themeColor="text1"/>
              </w:rPr>
              <w:t>Haushaltsposten:</w:t>
            </w:r>
          </w:p>
        </w:tc>
        <w:tc>
          <w:tcPr>
            <w:tcW w:w="6939" w:type="dxa"/>
          </w:tcPr>
          <w:p w14:paraId="731B2550" w14:textId="035C41D9" w:rsidR="00B561DE" w:rsidRDefault="00B561DE" w:rsidP="006B649D">
            <w:pPr>
              <w:pStyle w:val="Standard1"/>
              <w:rPr>
                <w:color w:val="000000" w:themeColor="text1"/>
              </w:rPr>
            </w:pPr>
            <w:r>
              <w:rPr>
                <w:color w:val="000000" w:themeColor="text1"/>
              </w:rPr>
              <w:t>7</w:t>
            </w:r>
            <w:r w:rsidR="00E27BF7">
              <w:rPr>
                <w:color w:val="000000" w:themeColor="text1"/>
              </w:rPr>
              <w:t>50.216</w:t>
            </w:r>
          </w:p>
        </w:tc>
      </w:tr>
      <w:tr w:rsidR="00B561DE" w14:paraId="704F755C" w14:textId="77777777" w:rsidTr="006B649D">
        <w:tc>
          <w:tcPr>
            <w:tcW w:w="2689" w:type="dxa"/>
          </w:tcPr>
          <w:p w14:paraId="2AF2FF90" w14:textId="77777777" w:rsidR="00B561DE" w:rsidRPr="00D8187D" w:rsidRDefault="00B561DE" w:rsidP="006B649D">
            <w:pPr>
              <w:pStyle w:val="Standard1"/>
              <w:rPr>
                <w:b/>
                <w:bCs/>
                <w:color w:val="000000" w:themeColor="text1"/>
              </w:rPr>
            </w:pPr>
            <w:r>
              <w:rPr>
                <w:b/>
                <w:bCs/>
                <w:color w:val="000000" w:themeColor="text1"/>
              </w:rPr>
              <w:t>Beschluss:</w:t>
            </w:r>
          </w:p>
        </w:tc>
        <w:tc>
          <w:tcPr>
            <w:tcW w:w="6939" w:type="dxa"/>
          </w:tcPr>
          <w:p w14:paraId="4742FF78" w14:textId="1EAC6CFD" w:rsidR="00B561DE" w:rsidRDefault="00B561DE" w:rsidP="006B649D">
            <w:pPr>
              <w:pStyle w:val="Standard1"/>
              <w:rPr>
                <w:color w:val="000000" w:themeColor="text1"/>
              </w:rPr>
            </w:pPr>
            <w:r>
              <w:rPr>
                <w:color w:val="000000" w:themeColor="text1"/>
              </w:rPr>
              <w:t>Die Fachschaft beschließt für das Sommerfest 100€ aus dem Haushaltsposten „Externe Verpflegung“ auszugeben.</w:t>
            </w:r>
          </w:p>
        </w:tc>
      </w:tr>
      <w:tr w:rsidR="00B561DE" w:rsidRPr="007F64AC" w14:paraId="0E185554" w14:textId="77777777" w:rsidTr="006B649D">
        <w:tc>
          <w:tcPr>
            <w:tcW w:w="2689" w:type="dxa"/>
          </w:tcPr>
          <w:p w14:paraId="3356314D" w14:textId="77777777" w:rsidR="00B561DE" w:rsidRPr="00D8187D" w:rsidRDefault="00B561DE" w:rsidP="006B649D">
            <w:pPr>
              <w:pStyle w:val="Standard1"/>
              <w:rPr>
                <w:b/>
                <w:bCs/>
                <w:color w:val="000000" w:themeColor="text1"/>
              </w:rPr>
            </w:pPr>
            <w:r>
              <w:rPr>
                <w:b/>
                <w:bCs/>
                <w:color w:val="000000" w:themeColor="text1"/>
              </w:rPr>
              <w:t>Begründung:</w:t>
            </w:r>
          </w:p>
        </w:tc>
        <w:tc>
          <w:tcPr>
            <w:tcW w:w="6939" w:type="dxa"/>
          </w:tcPr>
          <w:p w14:paraId="0CAE1996" w14:textId="77777777" w:rsidR="00B561DE" w:rsidRPr="007F64AC" w:rsidRDefault="00B561DE" w:rsidP="006B649D">
            <w:pPr>
              <w:rPr>
                <w:lang w:bidi="ar-SA"/>
              </w:rPr>
            </w:pPr>
            <w:r>
              <w:t xml:space="preserve">Bei dem Sommerfest handelt es sich um die Wahrnehmung der kulturellen und fachlichen Belange der Studierende im Sinne von § 65 Abs. 2, 1 und 4 LHG. Die Veranstaltung wird gemeinsam mit der Fachschaft Philosophie organisiert und fördert den transdisziplinären Austausch der Studierenden. Hierdurch bieten wir die </w:t>
            </w:r>
            <w:proofErr w:type="spellStart"/>
            <w:r>
              <w:t>Glegenheit</w:t>
            </w:r>
            <w:proofErr w:type="spellEnd"/>
            <w:r>
              <w:t xml:space="preserve">, in gemütlicher Atmosphäre den Stress des Studienalltags kurzfristig auszublenden und Kontakte untereinander und zu Studierenden höherer Semester beider Fächer zu knüpfen. Dazu trägt auch das Rahmenprogramm, einerseits die musikalische Untermalung, andererseits die sportliche Betätigung in Form eines </w:t>
            </w:r>
            <w:proofErr w:type="spellStart"/>
            <w:r>
              <w:t>Bouleturniers</w:t>
            </w:r>
            <w:proofErr w:type="spellEnd"/>
            <w:r>
              <w:t xml:space="preserve"> bei. Die Kosten werden von beiden Fachschaften anteilig getragen. Die FS Geschichte übernimmt einen höheren Anteil, da sie das größere Fach ist und über zweckgebundene Rücklagen verfügt. Kosten fallen an für Verpflegung, sowie eine Schankgenehmigung und eine Kühlmöglichkeit, für die musikalische Untermalung fallen Gagen, GEMA und Transportkosten an. Außerdem sollen für die Gewinnerteams des </w:t>
            </w:r>
            <w:proofErr w:type="spellStart"/>
            <w:r>
              <w:t>Bouleturniers</w:t>
            </w:r>
            <w:proofErr w:type="spellEnd"/>
            <w:r>
              <w:t xml:space="preserve"> Preise überreicht werden.</w:t>
            </w:r>
          </w:p>
        </w:tc>
      </w:tr>
      <w:tr w:rsidR="00B561DE" w14:paraId="0B690C20" w14:textId="77777777" w:rsidTr="006B649D">
        <w:tc>
          <w:tcPr>
            <w:tcW w:w="2689" w:type="dxa"/>
          </w:tcPr>
          <w:p w14:paraId="568E3614" w14:textId="77777777" w:rsidR="00B561DE" w:rsidRPr="00D8187D" w:rsidRDefault="00B561DE" w:rsidP="006B649D">
            <w:pPr>
              <w:pStyle w:val="Standard1"/>
              <w:rPr>
                <w:b/>
                <w:bCs/>
                <w:color w:val="000000" w:themeColor="text1"/>
              </w:rPr>
            </w:pPr>
            <w:r>
              <w:rPr>
                <w:b/>
                <w:bCs/>
                <w:color w:val="000000" w:themeColor="text1"/>
              </w:rPr>
              <w:t>Abstimmung:</w:t>
            </w:r>
          </w:p>
        </w:tc>
        <w:tc>
          <w:tcPr>
            <w:tcW w:w="6939" w:type="dxa"/>
          </w:tcPr>
          <w:p w14:paraId="28BD90CF" w14:textId="77777777" w:rsidR="00B561DE" w:rsidRDefault="00B561DE" w:rsidP="006B649D">
            <w:pPr>
              <w:pStyle w:val="Standard1"/>
              <w:rPr>
                <w:color w:val="000000" w:themeColor="text1"/>
              </w:rPr>
            </w:pPr>
            <w:r>
              <w:rPr>
                <w:color w:val="000000" w:themeColor="text1"/>
              </w:rPr>
              <w:t>Ja 21 Nein 0 Enthaltung 0</w:t>
            </w:r>
          </w:p>
        </w:tc>
      </w:tr>
    </w:tbl>
    <w:p w14:paraId="460A8E08" w14:textId="77777777" w:rsidR="004E2FD5" w:rsidRDefault="004E2FD5" w:rsidP="004E2FD5">
      <w:pPr>
        <w:pStyle w:val="Standard1"/>
        <w:spacing w:after="240"/>
        <w:rPr>
          <w:smallCaps/>
          <w:color w:val="000000" w:themeColor="text1"/>
        </w:rPr>
      </w:pPr>
    </w:p>
    <w:p w14:paraId="2B618D8F" w14:textId="356E16F0" w:rsidR="00B921D8" w:rsidRPr="005C5CEA" w:rsidRDefault="00B921D8" w:rsidP="00B921D8">
      <w:pPr>
        <w:pStyle w:val="Standard1"/>
        <w:rPr>
          <w:color w:val="000000" w:themeColor="text1"/>
        </w:rPr>
      </w:pPr>
      <w:r>
        <w:rPr>
          <w:smallCaps/>
          <w:color w:val="000000" w:themeColor="text1"/>
        </w:rPr>
        <w:t>Top 3: Berichte</w:t>
      </w:r>
      <w:r w:rsidR="005B206F">
        <w:rPr>
          <w:smallCaps/>
          <w:color w:val="000000" w:themeColor="text1"/>
        </w:rPr>
        <w:t xml:space="preserve"> aus den Gruppen</w:t>
      </w:r>
    </w:p>
    <w:p w14:paraId="3BE140CA" w14:textId="33375161" w:rsidR="007E6614" w:rsidRDefault="005B206F" w:rsidP="007E6614">
      <w:pPr>
        <w:pStyle w:val="Standard1"/>
        <w:rPr>
          <w:smallCaps/>
          <w:color w:val="000000" w:themeColor="text1"/>
        </w:rPr>
      </w:pPr>
      <w:r>
        <w:rPr>
          <w:smallCaps/>
          <w:color w:val="000000" w:themeColor="text1"/>
        </w:rPr>
        <w:t>T</w:t>
      </w:r>
      <w:r w:rsidR="007E6614">
        <w:rPr>
          <w:smallCaps/>
          <w:color w:val="000000" w:themeColor="text1"/>
        </w:rPr>
        <w:t xml:space="preserve">op </w:t>
      </w:r>
      <w:r w:rsidR="00120AF4">
        <w:rPr>
          <w:smallCaps/>
          <w:color w:val="000000" w:themeColor="text1"/>
        </w:rPr>
        <w:t>3.</w:t>
      </w:r>
      <w:r w:rsidR="007E6614">
        <w:rPr>
          <w:smallCaps/>
          <w:color w:val="000000" w:themeColor="text1"/>
        </w:rPr>
        <w:t xml:space="preserve">1: </w:t>
      </w:r>
      <w:proofErr w:type="spellStart"/>
      <w:r w:rsidR="00E823F4">
        <w:rPr>
          <w:smallCaps/>
          <w:color w:val="000000" w:themeColor="text1"/>
        </w:rPr>
        <w:t>StuKo</w:t>
      </w:r>
      <w:proofErr w:type="spellEnd"/>
      <w:r w:rsidR="00D768E1">
        <w:rPr>
          <w:smallCaps/>
          <w:color w:val="000000" w:themeColor="text1"/>
        </w:rPr>
        <w:t>- Platz frei a</w:t>
      </w:r>
      <w:r w:rsidR="009172F7">
        <w:rPr>
          <w:smallCaps/>
          <w:color w:val="000000" w:themeColor="text1"/>
        </w:rPr>
        <w:t>b Wintersemester</w:t>
      </w:r>
    </w:p>
    <w:p w14:paraId="49205B51" w14:textId="0E8B6CEF" w:rsidR="006843B7" w:rsidRPr="00055BA3" w:rsidRDefault="00E823F4" w:rsidP="001A24E8">
      <w:pPr>
        <w:pStyle w:val="Standard1"/>
        <w:spacing w:after="240"/>
        <w:rPr>
          <w:color w:val="000000" w:themeColor="text1"/>
        </w:rPr>
      </w:pPr>
      <w:r w:rsidRPr="00055BA3">
        <w:rPr>
          <w:color w:val="000000" w:themeColor="text1"/>
        </w:rPr>
        <w:t xml:space="preserve">Nele stellt </w:t>
      </w:r>
      <w:r w:rsidR="007054BC" w:rsidRPr="00055BA3">
        <w:rPr>
          <w:color w:val="000000" w:themeColor="text1"/>
        </w:rPr>
        <w:t>vor.</w:t>
      </w:r>
      <w:r w:rsidR="00046CE7">
        <w:rPr>
          <w:color w:val="000000" w:themeColor="text1"/>
        </w:rPr>
        <w:t xml:space="preserve"> Ab dem Wintersemester 2024/25 wird der Platz in der Studienkommission frei. </w:t>
      </w:r>
      <w:r w:rsidR="00717392">
        <w:rPr>
          <w:color w:val="000000" w:themeColor="text1"/>
        </w:rPr>
        <w:t xml:space="preserve">Sie setzt sich aus Professor*innen, Mitgliedern aus dem Mittelbau und Studierenden </w:t>
      </w:r>
      <w:r w:rsidR="001A24E8">
        <w:rPr>
          <w:color w:val="000000" w:themeColor="text1"/>
        </w:rPr>
        <w:t>a</w:t>
      </w:r>
      <w:r w:rsidR="007054BC" w:rsidRPr="00055BA3">
        <w:rPr>
          <w:color w:val="000000" w:themeColor="text1"/>
        </w:rPr>
        <w:t>us den Instituten der Philosophischen Fakultät</w:t>
      </w:r>
      <w:r w:rsidR="001A24E8">
        <w:rPr>
          <w:color w:val="000000" w:themeColor="text1"/>
        </w:rPr>
        <w:t xml:space="preserve"> zusammen. U.a.</w:t>
      </w:r>
      <w:r w:rsidR="006843B7" w:rsidRPr="00055BA3">
        <w:rPr>
          <w:color w:val="000000" w:themeColor="text1"/>
        </w:rPr>
        <w:t xml:space="preserve"> werden negative Auffälligkeiten bei den Evaluationen </w:t>
      </w:r>
      <w:r w:rsidR="00CB6DAD" w:rsidRPr="00055BA3">
        <w:rPr>
          <w:color w:val="000000" w:themeColor="text1"/>
        </w:rPr>
        <w:t>und Änderungswünsche</w:t>
      </w:r>
      <w:r w:rsidR="001A24E8">
        <w:rPr>
          <w:color w:val="000000" w:themeColor="text1"/>
        </w:rPr>
        <w:t xml:space="preserve"> besprochen. Die Amtszeit beträgt ein Jahr. Bei Interesse kann man Nele bis zum Ende des Semesters Bescheid geben.</w:t>
      </w:r>
    </w:p>
    <w:p w14:paraId="6E5877B1" w14:textId="09D065D5" w:rsidR="007E6614" w:rsidRDefault="00D768E1" w:rsidP="007E6614">
      <w:pPr>
        <w:pStyle w:val="Standard1"/>
        <w:rPr>
          <w:smallCaps/>
          <w:color w:val="000000" w:themeColor="text1"/>
        </w:rPr>
      </w:pPr>
      <w:r>
        <w:rPr>
          <w:smallCaps/>
          <w:color w:val="000000" w:themeColor="text1"/>
        </w:rPr>
        <w:t>T</w:t>
      </w:r>
      <w:r w:rsidR="007E6614">
        <w:rPr>
          <w:smallCaps/>
          <w:color w:val="000000" w:themeColor="text1"/>
        </w:rPr>
        <w:t xml:space="preserve">op </w:t>
      </w:r>
      <w:r>
        <w:rPr>
          <w:smallCaps/>
          <w:color w:val="000000" w:themeColor="text1"/>
        </w:rPr>
        <w:t>3.</w:t>
      </w:r>
      <w:r w:rsidR="007E6614">
        <w:rPr>
          <w:smallCaps/>
          <w:color w:val="000000" w:themeColor="text1"/>
        </w:rPr>
        <w:t xml:space="preserve">2: </w:t>
      </w:r>
      <w:proofErr w:type="spellStart"/>
      <w:r w:rsidR="005F3F77">
        <w:rPr>
          <w:smallCaps/>
          <w:color w:val="000000" w:themeColor="text1"/>
        </w:rPr>
        <w:t>StuRa</w:t>
      </w:r>
      <w:proofErr w:type="spellEnd"/>
      <w:r w:rsidR="005F3F77">
        <w:rPr>
          <w:smallCaps/>
          <w:color w:val="000000" w:themeColor="text1"/>
        </w:rPr>
        <w:t>-Bericht</w:t>
      </w:r>
    </w:p>
    <w:p w14:paraId="6176F369" w14:textId="432973D8" w:rsidR="001A24E8" w:rsidRDefault="005F3F77" w:rsidP="00A85029">
      <w:pPr>
        <w:pStyle w:val="Standard1"/>
        <w:spacing w:after="240"/>
        <w:rPr>
          <w:color w:val="000000" w:themeColor="text1"/>
        </w:rPr>
      </w:pPr>
      <w:proofErr w:type="spellStart"/>
      <w:r w:rsidRPr="00055BA3">
        <w:rPr>
          <w:color w:val="000000" w:themeColor="text1"/>
        </w:rPr>
        <w:t>Charel</w:t>
      </w:r>
      <w:proofErr w:type="spellEnd"/>
      <w:r w:rsidRPr="00055BA3">
        <w:rPr>
          <w:color w:val="000000" w:themeColor="text1"/>
        </w:rPr>
        <w:t xml:space="preserve"> stellt vor. </w:t>
      </w:r>
      <w:r w:rsidR="001A24E8">
        <w:rPr>
          <w:color w:val="000000" w:themeColor="text1"/>
        </w:rPr>
        <w:t xml:space="preserve">Es wurde ein neues </w:t>
      </w:r>
      <w:proofErr w:type="spellStart"/>
      <w:r w:rsidR="001A24E8">
        <w:rPr>
          <w:color w:val="000000" w:themeColor="text1"/>
        </w:rPr>
        <w:t>Präsidum</w:t>
      </w:r>
      <w:proofErr w:type="spellEnd"/>
      <w:r w:rsidR="001A24E8">
        <w:rPr>
          <w:color w:val="000000" w:themeColor="text1"/>
        </w:rPr>
        <w:t xml:space="preserve"> gewählt und ein </w:t>
      </w:r>
      <w:proofErr w:type="spellStart"/>
      <w:r w:rsidR="001A24E8">
        <w:rPr>
          <w:color w:val="000000" w:themeColor="text1"/>
        </w:rPr>
        <w:t>Enthinderungsreferat</w:t>
      </w:r>
      <w:proofErr w:type="spellEnd"/>
      <w:r w:rsidR="001A24E8">
        <w:rPr>
          <w:color w:val="000000" w:themeColor="text1"/>
        </w:rPr>
        <w:t xml:space="preserve"> wurde ins Leben </w:t>
      </w:r>
      <w:r w:rsidR="008531D4">
        <w:rPr>
          <w:color w:val="000000" w:themeColor="text1"/>
        </w:rPr>
        <w:t xml:space="preserve">gerufen. Die FS Pharmazie möchte den Antrag der Fachschaft zur Sicherheit </w:t>
      </w:r>
      <w:r w:rsidR="00D97186">
        <w:rPr>
          <w:color w:val="000000" w:themeColor="text1"/>
        </w:rPr>
        <w:t xml:space="preserve">von Gebäuden der Universität unterstützen. </w:t>
      </w:r>
      <w:r w:rsidR="00024A4A">
        <w:rPr>
          <w:color w:val="000000" w:themeColor="text1"/>
        </w:rPr>
        <w:t>Der Senatsausschuss für Lehre und Lernen braucht studentische Mitglieder</w:t>
      </w:r>
      <w:r w:rsidR="00A85029">
        <w:rPr>
          <w:color w:val="000000" w:themeColor="text1"/>
        </w:rPr>
        <w:t xml:space="preserve">. Bei Interesse findet man auf der Homepage des </w:t>
      </w:r>
      <w:proofErr w:type="spellStart"/>
      <w:r w:rsidR="00A85029">
        <w:rPr>
          <w:color w:val="000000" w:themeColor="text1"/>
        </w:rPr>
        <w:t>StuRa</w:t>
      </w:r>
      <w:proofErr w:type="spellEnd"/>
      <w:r w:rsidR="00A85029">
        <w:rPr>
          <w:color w:val="000000" w:themeColor="text1"/>
        </w:rPr>
        <w:t xml:space="preserve"> weitere Informationen.</w:t>
      </w:r>
    </w:p>
    <w:p w14:paraId="0DFEB9AC" w14:textId="5F85F51A" w:rsidR="007E6614" w:rsidRDefault="005F3F77" w:rsidP="007E6614">
      <w:pPr>
        <w:pStyle w:val="Standard1"/>
        <w:rPr>
          <w:smallCaps/>
          <w:color w:val="000000" w:themeColor="text1"/>
        </w:rPr>
      </w:pPr>
      <w:r>
        <w:rPr>
          <w:smallCaps/>
          <w:color w:val="000000" w:themeColor="text1"/>
        </w:rPr>
        <w:t>T</w:t>
      </w:r>
      <w:r w:rsidR="007E6614">
        <w:rPr>
          <w:smallCaps/>
          <w:color w:val="000000" w:themeColor="text1"/>
        </w:rPr>
        <w:t>op 3</w:t>
      </w:r>
      <w:r>
        <w:rPr>
          <w:smallCaps/>
          <w:color w:val="000000" w:themeColor="text1"/>
        </w:rPr>
        <w:t>.3</w:t>
      </w:r>
      <w:r w:rsidR="007E6614">
        <w:rPr>
          <w:smallCaps/>
          <w:color w:val="000000" w:themeColor="text1"/>
        </w:rPr>
        <w:t xml:space="preserve">: </w:t>
      </w:r>
      <w:r w:rsidR="00657583">
        <w:rPr>
          <w:smallCaps/>
          <w:color w:val="000000" w:themeColor="text1"/>
        </w:rPr>
        <w:t>Sommerfest-Helfer*innen gesucht</w:t>
      </w:r>
    </w:p>
    <w:p w14:paraId="4A8C2C48" w14:textId="147E2C1B" w:rsidR="00A96888" w:rsidRPr="00055BA3" w:rsidRDefault="00657583" w:rsidP="00BE31A4">
      <w:pPr>
        <w:pStyle w:val="Standard1"/>
        <w:spacing w:after="240"/>
        <w:rPr>
          <w:color w:val="000000" w:themeColor="text1"/>
        </w:rPr>
      </w:pPr>
      <w:r w:rsidRPr="00055BA3">
        <w:rPr>
          <w:color w:val="000000" w:themeColor="text1"/>
        </w:rPr>
        <w:t xml:space="preserve">Jasmin stellt vor. </w:t>
      </w:r>
      <w:r w:rsidR="00A85029">
        <w:rPr>
          <w:color w:val="000000" w:themeColor="text1"/>
        </w:rPr>
        <w:t>Es wird gebeten, sich für die Schichten des Sommerfests einzutragen, da bei Nichtbesetzung von Schichten das Sommerfest leider abgesagt werden muss</w:t>
      </w:r>
      <w:r w:rsidR="001D08DB">
        <w:rPr>
          <w:color w:val="000000" w:themeColor="text1"/>
        </w:rPr>
        <w:t xml:space="preserve">. Vor allem werden noch Schiedsrichter*innen für das Boule-Turnier und </w:t>
      </w:r>
      <w:proofErr w:type="spellStart"/>
      <w:r w:rsidR="001D08DB">
        <w:rPr>
          <w:color w:val="000000" w:themeColor="text1"/>
        </w:rPr>
        <w:t>Hlefer</w:t>
      </w:r>
      <w:proofErr w:type="spellEnd"/>
      <w:r w:rsidR="001D08DB">
        <w:rPr>
          <w:color w:val="000000" w:themeColor="text1"/>
        </w:rPr>
        <w:t xml:space="preserve">*innen für Samstag nach dem Sommerfest gesucht. </w:t>
      </w:r>
      <w:r w:rsidR="00BE31A4">
        <w:rPr>
          <w:color w:val="000000" w:themeColor="text1"/>
        </w:rPr>
        <w:t xml:space="preserve">Die DJ Ausschreibung wird auf der Homepage des </w:t>
      </w:r>
      <w:proofErr w:type="spellStart"/>
      <w:r w:rsidR="00BE31A4">
        <w:rPr>
          <w:color w:val="000000" w:themeColor="text1"/>
        </w:rPr>
        <w:t>StuRa</w:t>
      </w:r>
      <w:proofErr w:type="spellEnd"/>
      <w:r w:rsidR="00BE31A4">
        <w:rPr>
          <w:color w:val="000000" w:themeColor="text1"/>
        </w:rPr>
        <w:t xml:space="preserve"> veröffentlicht.</w:t>
      </w:r>
    </w:p>
    <w:p w14:paraId="41204041" w14:textId="22D8A38F" w:rsidR="007E6614" w:rsidRDefault="004018E2" w:rsidP="007E6614">
      <w:pPr>
        <w:pStyle w:val="Standard1"/>
        <w:rPr>
          <w:smallCaps/>
          <w:color w:val="000000" w:themeColor="text1"/>
        </w:rPr>
      </w:pPr>
      <w:r>
        <w:rPr>
          <w:smallCaps/>
          <w:color w:val="000000" w:themeColor="text1"/>
        </w:rPr>
        <w:t>T</w:t>
      </w:r>
      <w:r w:rsidR="007E6614">
        <w:rPr>
          <w:smallCaps/>
          <w:color w:val="000000" w:themeColor="text1"/>
        </w:rPr>
        <w:t xml:space="preserve">op </w:t>
      </w:r>
      <w:r>
        <w:rPr>
          <w:smallCaps/>
          <w:color w:val="000000" w:themeColor="text1"/>
        </w:rPr>
        <w:t>3.</w:t>
      </w:r>
      <w:r w:rsidR="007E6614">
        <w:rPr>
          <w:smallCaps/>
          <w:color w:val="000000" w:themeColor="text1"/>
        </w:rPr>
        <w:t>4:</w:t>
      </w:r>
      <w:r>
        <w:rPr>
          <w:smallCaps/>
          <w:color w:val="000000" w:themeColor="text1"/>
        </w:rPr>
        <w:t xml:space="preserve"> </w:t>
      </w:r>
      <w:proofErr w:type="spellStart"/>
      <w:r>
        <w:rPr>
          <w:smallCaps/>
          <w:color w:val="000000" w:themeColor="text1"/>
        </w:rPr>
        <w:t>Merch</w:t>
      </w:r>
      <w:proofErr w:type="spellEnd"/>
    </w:p>
    <w:p w14:paraId="0D4DD7FB" w14:textId="1EBCA1E9" w:rsidR="007E6614" w:rsidRPr="00055BA3" w:rsidRDefault="007E6614" w:rsidP="00F20047">
      <w:pPr>
        <w:pStyle w:val="Standard1"/>
        <w:spacing w:after="240"/>
        <w:rPr>
          <w:color w:val="000000" w:themeColor="text1"/>
        </w:rPr>
      </w:pPr>
      <w:r w:rsidRPr="00055BA3">
        <w:rPr>
          <w:color w:val="000000" w:themeColor="text1"/>
        </w:rPr>
        <w:t xml:space="preserve"> </w:t>
      </w:r>
      <w:r w:rsidR="00C06725" w:rsidRPr="00055BA3">
        <w:rPr>
          <w:color w:val="000000" w:themeColor="text1"/>
        </w:rPr>
        <w:t>Ja</w:t>
      </w:r>
      <w:r w:rsidR="005B7F6B" w:rsidRPr="00055BA3">
        <w:rPr>
          <w:color w:val="000000" w:themeColor="text1"/>
        </w:rPr>
        <w:t xml:space="preserve">smin stellt vor. </w:t>
      </w:r>
      <w:r w:rsidR="00BE31A4">
        <w:rPr>
          <w:color w:val="000000" w:themeColor="text1"/>
        </w:rPr>
        <w:t xml:space="preserve">Der </w:t>
      </w:r>
      <w:r w:rsidR="005B7F6B" w:rsidRPr="00055BA3">
        <w:rPr>
          <w:color w:val="000000" w:themeColor="text1"/>
        </w:rPr>
        <w:t>FSR</w:t>
      </w:r>
      <w:r w:rsidR="00BE31A4">
        <w:rPr>
          <w:color w:val="000000" w:themeColor="text1"/>
        </w:rPr>
        <w:t xml:space="preserve"> steht</w:t>
      </w:r>
      <w:r w:rsidR="005B7F6B" w:rsidRPr="00055BA3">
        <w:rPr>
          <w:color w:val="000000" w:themeColor="text1"/>
        </w:rPr>
        <w:t xml:space="preserve"> in Kontakt mit einer Firma</w:t>
      </w:r>
      <w:r w:rsidR="00F20047">
        <w:rPr>
          <w:color w:val="000000" w:themeColor="text1"/>
        </w:rPr>
        <w:t xml:space="preserve">, die ihm </w:t>
      </w:r>
      <w:r w:rsidR="005B7F6B" w:rsidRPr="00055BA3">
        <w:rPr>
          <w:color w:val="000000" w:themeColor="text1"/>
        </w:rPr>
        <w:t xml:space="preserve">in den nächsten Wochen ein paar </w:t>
      </w:r>
      <w:r w:rsidR="00C54E31" w:rsidRPr="00055BA3">
        <w:rPr>
          <w:color w:val="000000" w:themeColor="text1"/>
        </w:rPr>
        <w:t>Planungsideen</w:t>
      </w:r>
      <w:r w:rsidR="00F20047">
        <w:rPr>
          <w:color w:val="000000" w:themeColor="text1"/>
        </w:rPr>
        <w:t xml:space="preserve"> schicken werden</w:t>
      </w:r>
      <w:r w:rsidR="00C54E31" w:rsidRPr="00055BA3">
        <w:rPr>
          <w:color w:val="000000" w:themeColor="text1"/>
        </w:rPr>
        <w:t xml:space="preserve">. Bald wird </w:t>
      </w:r>
      <w:r w:rsidR="00F20047">
        <w:rPr>
          <w:color w:val="000000" w:themeColor="text1"/>
        </w:rPr>
        <w:t xml:space="preserve">es </w:t>
      </w:r>
      <w:r w:rsidR="00C54E31" w:rsidRPr="00055BA3">
        <w:rPr>
          <w:color w:val="000000" w:themeColor="text1"/>
        </w:rPr>
        <w:t>eine Möglichkeit geben</w:t>
      </w:r>
      <w:r w:rsidR="00F20047">
        <w:rPr>
          <w:color w:val="000000" w:themeColor="text1"/>
        </w:rPr>
        <w:t xml:space="preserve"> zu bestellen</w:t>
      </w:r>
      <w:r w:rsidR="00C54E31" w:rsidRPr="00055BA3">
        <w:rPr>
          <w:color w:val="000000" w:themeColor="text1"/>
        </w:rPr>
        <w:t xml:space="preserve">, damit der </w:t>
      </w:r>
      <w:proofErr w:type="spellStart"/>
      <w:r w:rsidR="00C54E31" w:rsidRPr="00055BA3">
        <w:rPr>
          <w:color w:val="000000" w:themeColor="text1"/>
        </w:rPr>
        <w:t>Merch</w:t>
      </w:r>
      <w:proofErr w:type="spellEnd"/>
      <w:r w:rsidR="00C54E31" w:rsidRPr="00055BA3">
        <w:rPr>
          <w:color w:val="000000" w:themeColor="text1"/>
        </w:rPr>
        <w:t xml:space="preserve"> im Oktober da </w:t>
      </w:r>
      <w:r w:rsidR="00F86DA6" w:rsidRPr="00055BA3">
        <w:rPr>
          <w:color w:val="000000" w:themeColor="text1"/>
        </w:rPr>
        <w:t>ist.</w:t>
      </w:r>
    </w:p>
    <w:p w14:paraId="787C6344" w14:textId="653FB1CC" w:rsidR="00F86DA6" w:rsidRDefault="00F86DA6" w:rsidP="007E6614">
      <w:pPr>
        <w:pStyle w:val="Standard1"/>
        <w:rPr>
          <w:smallCaps/>
          <w:color w:val="000000" w:themeColor="text1"/>
        </w:rPr>
      </w:pPr>
      <w:r>
        <w:rPr>
          <w:smallCaps/>
          <w:color w:val="000000" w:themeColor="text1"/>
        </w:rPr>
        <w:t>Top 3.5: EDV: PC-Pools</w:t>
      </w:r>
    </w:p>
    <w:p w14:paraId="215FC295" w14:textId="6C534035" w:rsidR="00D4581D" w:rsidRDefault="00EE6A76" w:rsidP="007E6614">
      <w:pPr>
        <w:pStyle w:val="Standard1"/>
        <w:rPr>
          <w:color w:val="000000" w:themeColor="text1"/>
        </w:rPr>
      </w:pPr>
      <w:r w:rsidRPr="00055BA3">
        <w:rPr>
          <w:color w:val="000000" w:themeColor="text1"/>
        </w:rPr>
        <w:t xml:space="preserve">Mill stellt vor. Momentan gibt es im PC-Pool </w:t>
      </w:r>
      <w:r w:rsidR="00D4581D">
        <w:rPr>
          <w:color w:val="000000" w:themeColor="text1"/>
        </w:rPr>
        <w:t>acht</w:t>
      </w:r>
      <w:r w:rsidRPr="00055BA3">
        <w:rPr>
          <w:color w:val="000000" w:themeColor="text1"/>
        </w:rPr>
        <w:t xml:space="preserve"> Rechner. </w:t>
      </w:r>
      <w:r w:rsidR="000F7098" w:rsidRPr="00055BA3">
        <w:rPr>
          <w:color w:val="000000" w:themeColor="text1"/>
        </w:rPr>
        <w:t>Sind etwas älter</w:t>
      </w:r>
      <w:r w:rsidR="00D4581D">
        <w:rPr>
          <w:color w:val="000000" w:themeColor="text1"/>
        </w:rPr>
        <w:t xml:space="preserve"> und müssen nun ersetzt werden. Der aktuelle Plan sieht vor, dass vier durch neue leistungsstarke Rechner ersetzt werden und die anderen </w:t>
      </w:r>
      <w:r w:rsidR="0000129C">
        <w:rPr>
          <w:color w:val="000000" w:themeColor="text1"/>
        </w:rPr>
        <w:t>vier reduziert werden. Sie sollen durch Arbeitsplätze für Laptops ersetzt werden. Es wird um Vorschläge aus der Fachschaft gebeten.</w:t>
      </w:r>
    </w:p>
    <w:p w14:paraId="36AFACD3" w14:textId="64220D88" w:rsidR="00EB6709" w:rsidRPr="00BE1DED" w:rsidRDefault="00BE1DED" w:rsidP="00BE1DED">
      <w:pPr>
        <w:pStyle w:val="Standard1"/>
        <w:spacing w:after="240"/>
        <w:rPr>
          <w:color w:val="000000" w:themeColor="text1"/>
        </w:rPr>
      </w:pPr>
      <w:r>
        <w:rPr>
          <w:color w:val="000000" w:themeColor="text1"/>
        </w:rPr>
        <w:t>Es kommt der Vorschlag, den PC-Pool-Bereich als Ort für Gruppenarbeiten zu erweitern.</w:t>
      </w:r>
    </w:p>
    <w:p w14:paraId="081B8D4E" w14:textId="0C8C2B14" w:rsidR="00EB6709" w:rsidRDefault="00EB6709" w:rsidP="007E6614">
      <w:pPr>
        <w:pStyle w:val="Standard1"/>
        <w:rPr>
          <w:smallCaps/>
          <w:color w:val="000000" w:themeColor="text1"/>
        </w:rPr>
      </w:pPr>
      <w:r>
        <w:rPr>
          <w:smallCaps/>
          <w:color w:val="000000" w:themeColor="text1"/>
        </w:rPr>
        <w:t>Top 4: Sonstige Anliegen</w:t>
      </w:r>
    </w:p>
    <w:p w14:paraId="313FC9AF" w14:textId="1012FB57" w:rsidR="00817839" w:rsidRDefault="005305F4" w:rsidP="007E6614">
      <w:pPr>
        <w:pStyle w:val="Standard1"/>
        <w:rPr>
          <w:smallCaps/>
          <w:color w:val="000000" w:themeColor="text1"/>
        </w:rPr>
      </w:pPr>
      <w:r>
        <w:rPr>
          <w:smallCaps/>
          <w:color w:val="000000" w:themeColor="text1"/>
        </w:rPr>
        <w:t xml:space="preserve">Top 4.1: </w:t>
      </w:r>
      <w:r w:rsidR="00317DC1">
        <w:rPr>
          <w:smallCaps/>
          <w:color w:val="000000" w:themeColor="text1"/>
        </w:rPr>
        <w:t>Anfrage</w:t>
      </w:r>
      <w:r>
        <w:rPr>
          <w:smallCaps/>
          <w:color w:val="000000" w:themeColor="text1"/>
        </w:rPr>
        <w:t xml:space="preserve"> </w:t>
      </w:r>
      <w:proofErr w:type="spellStart"/>
      <w:r>
        <w:rPr>
          <w:smallCaps/>
          <w:color w:val="000000" w:themeColor="text1"/>
        </w:rPr>
        <w:t>Boule</w:t>
      </w:r>
      <w:r w:rsidR="00317DC1">
        <w:rPr>
          <w:smallCaps/>
          <w:color w:val="000000" w:themeColor="text1"/>
        </w:rPr>
        <w:t>set</w:t>
      </w:r>
      <w:proofErr w:type="spellEnd"/>
    </w:p>
    <w:p w14:paraId="2DA8A81F" w14:textId="7C99320B" w:rsidR="00EB6709" w:rsidRPr="00687453" w:rsidRDefault="00EB6709" w:rsidP="00DD42A4">
      <w:pPr>
        <w:pStyle w:val="Standard1"/>
        <w:spacing w:after="240"/>
        <w:rPr>
          <w:color w:val="000000" w:themeColor="text1"/>
        </w:rPr>
      </w:pPr>
      <w:r w:rsidRPr="00687453">
        <w:rPr>
          <w:color w:val="000000" w:themeColor="text1"/>
        </w:rPr>
        <w:t xml:space="preserve">Hanna stellt vor. </w:t>
      </w:r>
      <w:r w:rsidR="00BE1DED">
        <w:rPr>
          <w:color w:val="000000" w:themeColor="text1"/>
        </w:rPr>
        <w:t xml:space="preserve">Es kam die </w:t>
      </w:r>
      <w:r w:rsidR="00817839" w:rsidRPr="00687453">
        <w:rPr>
          <w:color w:val="000000" w:themeColor="text1"/>
        </w:rPr>
        <w:t xml:space="preserve">Nachfrage nach </w:t>
      </w:r>
      <w:r w:rsidR="00BE1DED">
        <w:rPr>
          <w:color w:val="000000" w:themeColor="text1"/>
        </w:rPr>
        <w:t xml:space="preserve">einer </w:t>
      </w:r>
      <w:r w:rsidR="00817839" w:rsidRPr="00687453">
        <w:rPr>
          <w:color w:val="000000" w:themeColor="text1"/>
        </w:rPr>
        <w:t xml:space="preserve">Ausleihe </w:t>
      </w:r>
      <w:r w:rsidR="00BE1DED">
        <w:rPr>
          <w:color w:val="000000" w:themeColor="text1"/>
        </w:rPr>
        <w:t>eines</w:t>
      </w:r>
      <w:r w:rsidR="00817839" w:rsidRPr="00687453">
        <w:rPr>
          <w:color w:val="000000" w:themeColor="text1"/>
        </w:rPr>
        <w:t xml:space="preserve"> </w:t>
      </w:r>
      <w:proofErr w:type="spellStart"/>
      <w:r w:rsidR="00817839" w:rsidRPr="00687453">
        <w:rPr>
          <w:color w:val="000000" w:themeColor="text1"/>
        </w:rPr>
        <w:t>Bouleset</w:t>
      </w:r>
      <w:proofErr w:type="spellEnd"/>
      <w:r w:rsidR="00817839" w:rsidRPr="00687453">
        <w:rPr>
          <w:color w:val="000000" w:themeColor="text1"/>
        </w:rPr>
        <w:t>.</w:t>
      </w:r>
      <w:r w:rsidR="00BE1DED">
        <w:rPr>
          <w:color w:val="000000" w:themeColor="text1"/>
        </w:rPr>
        <w:t xml:space="preserve"> Die Anfrage wird an </w:t>
      </w:r>
      <w:r w:rsidR="00DD42A4">
        <w:rPr>
          <w:color w:val="000000" w:themeColor="text1"/>
        </w:rPr>
        <w:t>Sarah weitergeleitet, da sie das Amt als Kellermeisterin innehat.</w:t>
      </w:r>
      <w:r w:rsidR="005305F4" w:rsidRPr="00687453">
        <w:rPr>
          <w:color w:val="000000" w:themeColor="text1"/>
        </w:rPr>
        <w:t xml:space="preserve"> </w:t>
      </w:r>
      <w:r w:rsidR="00DD42A4">
        <w:rPr>
          <w:color w:val="000000" w:themeColor="text1"/>
        </w:rPr>
        <w:t>Sie</w:t>
      </w:r>
      <w:r w:rsidR="005305F4" w:rsidRPr="00687453">
        <w:rPr>
          <w:color w:val="000000" w:themeColor="text1"/>
        </w:rPr>
        <w:t xml:space="preserve"> gibt das </w:t>
      </w:r>
      <w:proofErr w:type="spellStart"/>
      <w:r w:rsidR="005305F4" w:rsidRPr="00687453">
        <w:rPr>
          <w:color w:val="000000" w:themeColor="text1"/>
        </w:rPr>
        <w:t>Bouleset</w:t>
      </w:r>
      <w:proofErr w:type="spellEnd"/>
      <w:r w:rsidR="005305F4" w:rsidRPr="00687453">
        <w:rPr>
          <w:color w:val="000000" w:themeColor="text1"/>
        </w:rPr>
        <w:t xml:space="preserve"> heraus.</w:t>
      </w:r>
    </w:p>
    <w:p w14:paraId="2192FFF6" w14:textId="0FF2E498" w:rsidR="00317DC1" w:rsidRDefault="00317DC1" w:rsidP="007E6614">
      <w:pPr>
        <w:pStyle w:val="Standard1"/>
        <w:rPr>
          <w:smallCaps/>
          <w:color w:val="000000" w:themeColor="text1"/>
        </w:rPr>
      </w:pPr>
      <w:r>
        <w:rPr>
          <w:smallCaps/>
          <w:color w:val="000000" w:themeColor="text1"/>
        </w:rPr>
        <w:t>Top 4.2:</w:t>
      </w:r>
      <w:r w:rsidR="00687453">
        <w:rPr>
          <w:smallCaps/>
          <w:color w:val="000000" w:themeColor="text1"/>
        </w:rPr>
        <w:t xml:space="preserve"> </w:t>
      </w:r>
      <w:proofErr w:type="spellStart"/>
      <w:r w:rsidR="00687453">
        <w:rPr>
          <w:smallCaps/>
          <w:color w:val="000000" w:themeColor="text1"/>
        </w:rPr>
        <w:t>Social</w:t>
      </w:r>
      <w:proofErr w:type="spellEnd"/>
      <w:r w:rsidR="00687453">
        <w:rPr>
          <w:smallCaps/>
          <w:color w:val="000000" w:themeColor="text1"/>
        </w:rPr>
        <w:t>-Media-Verwaltung</w:t>
      </w:r>
    </w:p>
    <w:p w14:paraId="750C2037" w14:textId="786E0A51" w:rsidR="00317DC1" w:rsidRPr="00687453" w:rsidRDefault="00317DC1" w:rsidP="007E6614">
      <w:pPr>
        <w:pStyle w:val="Standard1"/>
        <w:rPr>
          <w:color w:val="000000" w:themeColor="text1"/>
        </w:rPr>
      </w:pPr>
      <w:r w:rsidRPr="00687453">
        <w:rPr>
          <w:color w:val="000000" w:themeColor="text1"/>
        </w:rPr>
        <w:t xml:space="preserve">Jasmin stellt vor. </w:t>
      </w:r>
      <w:r w:rsidR="00DD42A4">
        <w:rPr>
          <w:color w:val="000000" w:themeColor="text1"/>
        </w:rPr>
        <w:t xml:space="preserve">Die </w:t>
      </w:r>
      <w:proofErr w:type="spellStart"/>
      <w:r w:rsidRPr="00687453">
        <w:rPr>
          <w:color w:val="000000" w:themeColor="text1"/>
        </w:rPr>
        <w:t>Social</w:t>
      </w:r>
      <w:proofErr w:type="spellEnd"/>
      <w:r w:rsidRPr="00687453">
        <w:rPr>
          <w:color w:val="000000" w:themeColor="text1"/>
        </w:rPr>
        <w:t xml:space="preserve"> Media Kanäle und </w:t>
      </w:r>
      <w:r w:rsidR="00DD42A4">
        <w:rPr>
          <w:color w:val="000000" w:themeColor="text1"/>
        </w:rPr>
        <w:t xml:space="preserve">die </w:t>
      </w:r>
      <w:r w:rsidRPr="00687453">
        <w:rPr>
          <w:color w:val="000000" w:themeColor="text1"/>
        </w:rPr>
        <w:t xml:space="preserve">Website </w:t>
      </w:r>
      <w:r w:rsidR="00140298">
        <w:rPr>
          <w:color w:val="000000" w:themeColor="text1"/>
        </w:rPr>
        <w:t>müssten in Zukunft einheitlicher</w:t>
      </w:r>
      <w:r w:rsidRPr="00687453">
        <w:rPr>
          <w:color w:val="000000" w:themeColor="text1"/>
        </w:rPr>
        <w:t xml:space="preserve"> verwaltet werden</w:t>
      </w:r>
      <w:r w:rsidR="00631320">
        <w:rPr>
          <w:color w:val="000000" w:themeColor="text1"/>
        </w:rPr>
        <w:t xml:space="preserve">. Es wird ein Stimmungsbild über den </w:t>
      </w:r>
      <w:r w:rsidR="00450A7A" w:rsidRPr="00687453">
        <w:rPr>
          <w:color w:val="000000" w:themeColor="text1"/>
        </w:rPr>
        <w:t xml:space="preserve">Vorschlag eines </w:t>
      </w:r>
      <w:r w:rsidR="00631320">
        <w:rPr>
          <w:color w:val="000000" w:themeColor="text1"/>
        </w:rPr>
        <w:t>i</w:t>
      </w:r>
      <w:r w:rsidR="003F0E93" w:rsidRPr="00687453">
        <w:rPr>
          <w:color w:val="000000" w:themeColor="text1"/>
        </w:rPr>
        <w:t>noffiziellen</w:t>
      </w:r>
      <w:r w:rsidR="000D781D" w:rsidRPr="00687453">
        <w:rPr>
          <w:color w:val="000000" w:themeColor="text1"/>
        </w:rPr>
        <w:t xml:space="preserve"> </w:t>
      </w:r>
      <w:r w:rsidR="00450A7A" w:rsidRPr="00687453">
        <w:rPr>
          <w:color w:val="000000" w:themeColor="text1"/>
        </w:rPr>
        <w:t>Amts</w:t>
      </w:r>
      <w:r w:rsidR="00631320">
        <w:rPr>
          <w:color w:val="000000" w:themeColor="text1"/>
        </w:rPr>
        <w:t xml:space="preserve"> getätigt</w:t>
      </w:r>
      <w:r w:rsidR="00450A7A" w:rsidRPr="00687453">
        <w:rPr>
          <w:color w:val="000000" w:themeColor="text1"/>
        </w:rPr>
        <w:t>, d</w:t>
      </w:r>
      <w:r w:rsidR="00140298">
        <w:rPr>
          <w:color w:val="000000" w:themeColor="text1"/>
        </w:rPr>
        <w:t>as</w:t>
      </w:r>
      <w:r w:rsidR="00450A7A" w:rsidRPr="00687453">
        <w:rPr>
          <w:color w:val="000000" w:themeColor="text1"/>
        </w:rPr>
        <w:t xml:space="preserve"> sich mit der Verwaltung und </w:t>
      </w:r>
      <w:r w:rsidR="00140298">
        <w:rPr>
          <w:color w:val="000000" w:themeColor="text1"/>
        </w:rPr>
        <w:t xml:space="preserve">dem </w:t>
      </w:r>
      <w:r w:rsidR="00450A7A" w:rsidRPr="00687453">
        <w:rPr>
          <w:color w:val="000000" w:themeColor="text1"/>
        </w:rPr>
        <w:t>Management beschäftigt</w:t>
      </w:r>
      <w:r w:rsidR="003761F2" w:rsidRPr="00687453">
        <w:rPr>
          <w:color w:val="000000" w:themeColor="text1"/>
        </w:rPr>
        <w:t xml:space="preserve">. </w:t>
      </w:r>
    </w:p>
    <w:p w14:paraId="2F11730C" w14:textId="2FEABDEC" w:rsidR="00FF647C" w:rsidRPr="00140298" w:rsidRDefault="003F0E93" w:rsidP="007E6614">
      <w:pPr>
        <w:pStyle w:val="Standard1"/>
        <w:rPr>
          <w:color w:val="000000" w:themeColor="text1"/>
        </w:rPr>
      </w:pPr>
      <w:r w:rsidRPr="00687453">
        <w:rPr>
          <w:color w:val="000000" w:themeColor="text1"/>
        </w:rPr>
        <w:t xml:space="preserve">Stimmungsbild: 22 </w:t>
      </w:r>
      <w:r w:rsidR="00F4681A" w:rsidRPr="00687453">
        <w:rPr>
          <w:color w:val="000000" w:themeColor="text1"/>
        </w:rPr>
        <w:t>Ja-Stimmen</w:t>
      </w:r>
      <w:r w:rsidR="00140298">
        <w:rPr>
          <w:color w:val="000000" w:themeColor="text1"/>
        </w:rPr>
        <w:t xml:space="preserve"> 0 Nein-Stimmen 0 Enthaltungen.</w:t>
      </w:r>
    </w:p>
    <w:p w14:paraId="7E637C4A" w14:textId="77777777" w:rsidR="007E6614" w:rsidRDefault="007E6614">
      <w:pPr>
        <w:pStyle w:val="Standard1"/>
        <w:rPr>
          <w:rFonts w:ascii="Arimo" w:hAnsi="Arimo" w:hint="eastAsia"/>
          <w:b/>
          <w:bCs/>
          <w:smallCaps/>
          <w:color w:val="000000" w:themeColor="text1"/>
        </w:rPr>
      </w:pPr>
    </w:p>
    <w:p w14:paraId="49A4275B" w14:textId="77777777" w:rsidR="007E6614" w:rsidRPr="003B3F7B" w:rsidRDefault="007E6614">
      <w:pPr>
        <w:pStyle w:val="Standard1"/>
        <w:rPr>
          <w:rFonts w:ascii="Arimo" w:hAnsi="Arimo" w:hint="eastAsia"/>
          <w:b/>
          <w:bCs/>
          <w:smallCaps/>
          <w:color w:val="000000" w:themeColor="text1"/>
        </w:rPr>
      </w:pPr>
    </w:p>
    <w:p w14:paraId="3986AD4B" w14:textId="7CD46326" w:rsidR="00520AB0" w:rsidRPr="003B3F7B" w:rsidRDefault="007E6614">
      <w:pPr>
        <w:pStyle w:val="Standard1"/>
        <w:spacing w:after="113"/>
        <w:jc w:val="both"/>
        <w:rPr>
          <w:color w:val="000000" w:themeColor="text1"/>
        </w:rPr>
      </w:pPr>
      <w:proofErr w:type="spellStart"/>
      <w:r w:rsidRPr="003B3F7B">
        <w:rPr>
          <w:color w:val="000000" w:themeColor="text1"/>
        </w:rPr>
        <w:t>Fachschaftssitzung</w:t>
      </w:r>
      <w:proofErr w:type="spellEnd"/>
      <w:r w:rsidR="00520AB0" w:rsidRPr="003B3F7B">
        <w:rPr>
          <w:color w:val="000000" w:themeColor="text1"/>
        </w:rPr>
        <w:t xml:space="preserve"> schließt </w:t>
      </w:r>
      <w:r w:rsidR="00315594">
        <w:rPr>
          <w:color w:val="000000" w:themeColor="text1"/>
        </w:rPr>
        <w:t xml:space="preserve">um </w:t>
      </w:r>
      <w:r w:rsidR="00DC2B1F">
        <w:rPr>
          <w:color w:val="000000" w:themeColor="text1"/>
        </w:rPr>
        <w:t>18:59 Uhr.</w:t>
      </w:r>
    </w:p>
    <w:p w14:paraId="7EB2EAE9" w14:textId="77777777" w:rsidR="00EE6E59" w:rsidRDefault="00EE6E59">
      <w:pPr>
        <w:pStyle w:val="Standard1"/>
        <w:spacing w:after="113"/>
        <w:jc w:val="both"/>
        <w:rPr>
          <w:color w:val="000000" w:themeColor="text1"/>
        </w:rPr>
      </w:pPr>
    </w:p>
    <w:p w14:paraId="30EAF697" w14:textId="77777777" w:rsidR="00F2238A" w:rsidRPr="003B3F7B" w:rsidRDefault="00F2238A">
      <w:pPr>
        <w:pStyle w:val="Standard1"/>
        <w:spacing w:after="113"/>
        <w:jc w:val="both"/>
        <w:rPr>
          <w:color w:val="000000" w:themeColor="text1"/>
        </w:rPr>
      </w:pPr>
    </w:p>
    <w:sectPr w:rsidR="00F2238A" w:rsidRPr="003B3F7B" w:rsidSect="00E52A21">
      <w:footerReference w:type="default" r:id="rId9"/>
      <w:headerReference w:type="first" r:id="rId10"/>
      <w:footerReference w:type="first" r:id="rId11"/>
      <w:pgSz w:w="11906" w:h="16838"/>
      <w:pgMar w:top="215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6B8B" w14:textId="77777777" w:rsidR="00E25951" w:rsidRDefault="00E25951">
      <w:r>
        <w:separator/>
      </w:r>
    </w:p>
  </w:endnote>
  <w:endnote w:type="continuationSeparator" w:id="0">
    <w:p w14:paraId="40E5854E" w14:textId="77777777" w:rsidR="00E25951" w:rsidRDefault="00E25951">
      <w:r>
        <w:continuationSeparator/>
      </w:r>
    </w:p>
  </w:endnote>
  <w:endnote w:type="continuationNotice" w:id="1">
    <w:p w14:paraId="3B5B8DF3" w14:textId="77777777" w:rsidR="00E25951" w:rsidRDefault="00E25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m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roid Sans Fallback">
    <w:charset w:val="00"/>
    <w:family w:val="auto"/>
    <w:pitch w:val="variable"/>
  </w:font>
  <w:font w:name="DejaVu Sans">
    <w:altName w:val="Verdana"/>
    <w:charset w:val="00"/>
    <w:family w:val="auto"/>
    <w:pitch w:val="variable"/>
  </w:font>
  <w:font w:name="Arial">
    <w:panose1 w:val="020B0604020202020204"/>
    <w:charset w:val="00"/>
    <w:family w:val="swiss"/>
    <w:pitch w:val="variable"/>
    <w:sig w:usb0="E0002EFF" w:usb1="C0007843" w:usb2="00000009" w:usb3="00000000" w:csb0="000001FF" w:csb1="00000000"/>
  </w:font>
  <w:font w:name="OpenSymbol">
    <w:altName w:val="Calibri"/>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BDF7" w14:textId="7C061EFD" w:rsidR="001C7E32" w:rsidRDefault="001358A2">
    <w:pPr>
      <w:pStyle w:val="Fuzeile"/>
      <w:rPr>
        <w:sz w:val="20"/>
        <w:szCs w:val="20"/>
      </w:rPr>
    </w:pPr>
    <w:r>
      <w:rPr>
        <w:sz w:val="20"/>
        <w:szCs w:val="20"/>
      </w:rPr>
      <w:t xml:space="preserve">Datum: </w:t>
    </w:r>
    <w:r w:rsidR="005A5804" w:rsidRPr="00651970">
      <w:rPr>
        <w:sz w:val="20"/>
        <w:szCs w:val="20"/>
      </w:rPr>
      <w:t>03.</w:t>
    </w:r>
    <w:r w:rsidR="00E50D71">
      <w:rPr>
        <w:sz w:val="20"/>
        <w:szCs w:val="20"/>
      </w:rPr>
      <w:t>07</w:t>
    </w:r>
    <w:r w:rsidR="005A5804" w:rsidRPr="00651970">
      <w:rPr>
        <w:sz w:val="20"/>
        <w:szCs w:val="20"/>
      </w:rPr>
      <w:t>.202</w:t>
    </w:r>
    <w:r w:rsidR="00E50D71">
      <w:rPr>
        <w:sz w:val="20"/>
        <w:szCs w:val="20"/>
      </w:rPr>
      <w:t>4</w:t>
    </w:r>
    <w:r w:rsidR="005A5804" w:rsidRPr="00651970">
      <w:rPr>
        <w:sz w:val="20"/>
        <w:szCs w:val="20"/>
      </w:rPr>
      <w:t>, 18:</w:t>
    </w:r>
    <w:r w:rsidR="00E50D71">
      <w:rPr>
        <w:sz w:val="20"/>
        <w:szCs w:val="20"/>
      </w:rPr>
      <w:t>20</w:t>
    </w:r>
    <w:r w:rsidR="005A5804" w:rsidRPr="00651970">
      <w:rPr>
        <w:sz w:val="20"/>
        <w:szCs w:val="20"/>
      </w:rPr>
      <w:t>–1</w:t>
    </w:r>
    <w:r w:rsidR="00940C3B">
      <w:rPr>
        <w:sz w:val="20"/>
        <w:szCs w:val="20"/>
      </w:rPr>
      <w:t>8</w:t>
    </w:r>
    <w:r w:rsidR="005A5804" w:rsidRPr="00651970">
      <w:rPr>
        <w:sz w:val="20"/>
        <w:szCs w:val="20"/>
      </w:rPr>
      <w:t>:</w:t>
    </w:r>
    <w:r w:rsidR="00940C3B">
      <w:rPr>
        <w:sz w:val="20"/>
        <w:szCs w:val="20"/>
      </w:rPr>
      <w:t>59</w:t>
    </w:r>
    <w:r w:rsidR="005A5804" w:rsidRPr="00651970">
      <w:rPr>
        <w:sz w:val="20"/>
        <w:szCs w:val="20"/>
      </w:rPr>
      <w:t xml:space="preserve"> Uhr</w:t>
    </w:r>
    <w:r>
      <w:rPr>
        <w:sz w:val="20"/>
        <w:szCs w:val="20"/>
      </w:rPr>
      <w:tab/>
      <w:t>F</w:t>
    </w:r>
    <w:r w:rsidR="00C22B1F">
      <w:rPr>
        <w:sz w:val="20"/>
        <w:szCs w:val="20"/>
      </w:rPr>
      <w:t>SVV</w:t>
    </w:r>
    <w:r>
      <w:rPr>
        <w:sz w:val="20"/>
        <w:szCs w:val="20"/>
      </w:rPr>
      <w:t xml:space="preserve"> Geschichte</w:t>
    </w:r>
    <w:r>
      <w:rPr>
        <w:sz w:val="20"/>
        <w:szCs w:val="20"/>
      </w:rPr>
      <w:tab/>
      <w:t xml:space="preserve">Seite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E04E" w14:textId="40B42EF9" w:rsidR="001C7E32" w:rsidRPr="008047F4" w:rsidRDefault="001358A2" w:rsidP="008047F4">
    <w:pPr>
      <w:pStyle w:val="Standard1"/>
      <w:rPr>
        <w:color w:val="000000" w:themeColor="text1"/>
        <w:sz w:val="20"/>
        <w:szCs w:val="20"/>
      </w:rPr>
    </w:pPr>
    <w:r w:rsidRPr="008047F4">
      <w:rPr>
        <w:color w:val="000000" w:themeColor="text1"/>
        <w:sz w:val="20"/>
        <w:szCs w:val="20"/>
      </w:rPr>
      <w:t>Datum</w:t>
    </w:r>
    <w:r w:rsidR="005C5CEA">
      <w:rPr>
        <w:color w:val="000000" w:themeColor="text1"/>
        <w:sz w:val="20"/>
        <w:szCs w:val="20"/>
      </w:rPr>
      <w:t xml:space="preserve">: </w:t>
    </w:r>
    <w:r w:rsidR="00C06725">
      <w:rPr>
        <w:color w:val="000000" w:themeColor="text1"/>
        <w:sz w:val="20"/>
        <w:szCs w:val="20"/>
      </w:rPr>
      <w:t>03</w:t>
    </w:r>
    <w:r w:rsidR="005C5CEA">
      <w:rPr>
        <w:color w:val="000000" w:themeColor="text1"/>
        <w:sz w:val="20"/>
        <w:szCs w:val="20"/>
      </w:rPr>
      <w:t>.</w:t>
    </w:r>
    <w:r w:rsidR="00C06725">
      <w:rPr>
        <w:color w:val="000000" w:themeColor="text1"/>
        <w:sz w:val="20"/>
        <w:szCs w:val="20"/>
      </w:rPr>
      <w:t>07</w:t>
    </w:r>
    <w:r w:rsidR="005C5CEA">
      <w:rPr>
        <w:color w:val="000000" w:themeColor="text1"/>
        <w:sz w:val="20"/>
        <w:szCs w:val="20"/>
      </w:rPr>
      <w:t>.202</w:t>
    </w:r>
    <w:r w:rsidR="00C06725">
      <w:rPr>
        <w:color w:val="000000" w:themeColor="text1"/>
        <w:sz w:val="20"/>
        <w:szCs w:val="20"/>
      </w:rPr>
      <w:t>4</w:t>
    </w:r>
    <w:r w:rsidR="008047F4" w:rsidRPr="008047F4">
      <w:rPr>
        <w:color w:val="000000" w:themeColor="text1"/>
        <w:sz w:val="20"/>
        <w:szCs w:val="20"/>
      </w:rPr>
      <w:t>, 18:</w:t>
    </w:r>
    <w:r w:rsidR="00C06725">
      <w:rPr>
        <w:color w:val="000000" w:themeColor="text1"/>
        <w:sz w:val="20"/>
        <w:szCs w:val="20"/>
      </w:rPr>
      <w:t>20</w:t>
    </w:r>
    <w:r w:rsidR="008047F4" w:rsidRPr="008047F4">
      <w:rPr>
        <w:color w:val="000000" w:themeColor="text1"/>
        <w:sz w:val="20"/>
        <w:szCs w:val="20"/>
      </w:rPr>
      <w:t>–1</w:t>
    </w:r>
    <w:r w:rsidR="00DC2B1F">
      <w:rPr>
        <w:color w:val="000000" w:themeColor="text1"/>
        <w:sz w:val="20"/>
        <w:szCs w:val="20"/>
      </w:rPr>
      <w:t>8</w:t>
    </w:r>
    <w:r w:rsidR="005C5CEA">
      <w:rPr>
        <w:color w:val="000000" w:themeColor="text1"/>
        <w:sz w:val="20"/>
        <w:szCs w:val="20"/>
      </w:rPr>
      <w:t>:</w:t>
    </w:r>
    <w:r w:rsidR="00DC2B1F">
      <w:rPr>
        <w:color w:val="000000" w:themeColor="text1"/>
        <w:sz w:val="20"/>
        <w:szCs w:val="20"/>
      </w:rPr>
      <w:t>59</w:t>
    </w:r>
    <w:r w:rsidR="008047F4" w:rsidRPr="008047F4">
      <w:rPr>
        <w:color w:val="000000" w:themeColor="text1"/>
        <w:sz w:val="20"/>
        <w:szCs w:val="20"/>
      </w:rPr>
      <w:t xml:space="preserve"> Uhr</w:t>
    </w:r>
    <w:r w:rsidRPr="008047F4">
      <w:rPr>
        <w:color w:val="000000" w:themeColor="text1"/>
        <w:sz w:val="20"/>
        <w:szCs w:val="20"/>
      </w:rPr>
      <w:tab/>
    </w:r>
    <w:r w:rsidR="00315594">
      <w:rPr>
        <w:color w:val="000000" w:themeColor="text1"/>
        <w:sz w:val="20"/>
        <w:szCs w:val="20"/>
      </w:rPr>
      <w:t>FSVV</w:t>
    </w:r>
    <w:r w:rsidRPr="008047F4">
      <w:rPr>
        <w:color w:val="000000" w:themeColor="text1"/>
        <w:sz w:val="20"/>
        <w:szCs w:val="20"/>
      </w:rPr>
      <w:t xml:space="preserve"> </w:t>
    </w:r>
    <w:bookmarkStart w:id="0" w:name="_Int_fGkRjisJ"/>
    <w:r w:rsidRPr="008047F4">
      <w:rPr>
        <w:color w:val="000000" w:themeColor="text1"/>
        <w:sz w:val="20"/>
        <w:szCs w:val="20"/>
      </w:rPr>
      <w:t>Geschichte</w:t>
    </w:r>
    <w:bookmarkEnd w:id="0"/>
    <w:r w:rsidRP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008047F4">
      <w:rPr>
        <w:color w:val="000000" w:themeColor="text1"/>
        <w:sz w:val="20"/>
        <w:szCs w:val="20"/>
      </w:rPr>
      <w:tab/>
    </w:r>
    <w:r w:rsidRPr="008047F4">
      <w:rPr>
        <w:color w:val="000000" w:themeColor="text1"/>
        <w:sz w:val="20"/>
        <w:szCs w:val="20"/>
      </w:rPr>
      <w:t xml:space="preserve">Seite </w:t>
    </w:r>
    <w:r w:rsidRPr="008047F4">
      <w:rPr>
        <w:color w:val="000000" w:themeColor="text1"/>
        <w:sz w:val="20"/>
        <w:szCs w:val="20"/>
      </w:rPr>
      <w:fldChar w:fldCharType="begin"/>
    </w:r>
    <w:r w:rsidRPr="008047F4">
      <w:rPr>
        <w:color w:val="000000" w:themeColor="text1"/>
        <w:sz w:val="20"/>
        <w:szCs w:val="20"/>
      </w:rPr>
      <w:instrText xml:space="preserve"> PAGE </w:instrText>
    </w:r>
    <w:r w:rsidRPr="008047F4">
      <w:rPr>
        <w:color w:val="000000" w:themeColor="text1"/>
        <w:sz w:val="20"/>
        <w:szCs w:val="20"/>
      </w:rPr>
      <w:fldChar w:fldCharType="separate"/>
    </w:r>
    <w:bookmarkStart w:id="1" w:name="_Int_CNxZl9xj"/>
    <w:r w:rsidRPr="008047F4">
      <w:rPr>
        <w:color w:val="000000" w:themeColor="text1"/>
        <w:sz w:val="20"/>
        <w:szCs w:val="20"/>
      </w:rPr>
      <w:t>1</w:t>
    </w:r>
    <w:r w:rsidRPr="008047F4">
      <w:rPr>
        <w:color w:val="000000" w:themeColor="text1"/>
        <w:sz w:val="20"/>
        <w:szCs w:val="20"/>
      </w:rPr>
      <w:fldChar w:fldCharType="end"/>
    </w:r>
    <w:r w:rsidRPr="008047F4">
      <w:rPr>
        <w:color w:val="000000" w:themeColor="text1"/>
        <w:sz w:val="20"/>
        <w:szCs w:val="20"/>
      </w:rPr>
      <w:t xml:space="preserve"> von</w:t>
    </w:r>
    <w:bookmarkEnd w:id="1"/>
    <w:r w:rsidRPr="008047F4">
      <w:rPr>
        <w:color w:val="000000" w:themeColor="text1"/>
        <w:sz w:val="20"/>
        <w:szCs w:val="20"/>
      </w:rPr>
      <w:t xml:space="preserve"> </w:t>
    </w:r>
    <w:r w:rsidRPr="008047F4">
      <w:rPr>
        <w:color w:val="000000" w:themeColor="text1"/>
        <w:sz w:val="20"/>
        <w:szCs w:val="20"/>
      </w:rPr>
      <w:fldChar w:fldCharType="begin"/>
    </w:r>
    <w:r w:rsidRPr="008047F4">
      <w:rPr>
        <w:color w:val="000000" w:themeColor="text1"/>
        <w:sz w:val="20"/>
        <w:szCs w:val="20"/>
      </w:rPr>
      <w:instrText xml:space="preserve"> NUMPAGES </w:instrText>
    </w:r>
    <w:r w:rsidRPr="008047F4">
      <w:rPr>
        <w:color w:val="000000" w:themeColor="text1"/>
        <w:sz w:val="20"/>
        <w:szCs w:val="20"/>
      </w:rPr>
      <w:fldChar w:fldCharType="separate"/>
    </w:r>
    <w:r w:rsidRPr="008047F4">
      <w:rPr>
        <w:color w:val="000000" w:themeColor="text1"/>
        <w:sz w:val="20"/>
        <w:szCs w:val="20"/>
      </w:rPr>
      <w:t>2</w:t>
    </w:r>
    <w:r w:rsidRPr="008047F4">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10E8" w14:textId="77777777" w:rsidR="00E25951" w:rsidRDefault="00E25951">
      <w:r>
        <w:rPr>
          <w:color w:val="000000"/>
        </w:rPr>
        <w:separator/>
      </w:r>
    </w:p>
  </w:footnote>
  <w:footnote w:type="continuationSeparator" w:id="0">
    <w:p w14:paraId="07E50B84" w14:textId="77777777" w:rsidR="00E25951" w:rsidRDefault="00E25951">
      <w:r>
        <w:continuationSeparator/>
      </w:r>
    </w:p>
  </w:footnote>
  <w:footnote w:type="continuationNotice" w:id="1">
    <w:p w14:paraId="48040C70" w14:textId="77777777" w:rsidR="00E25951" w:rsidRDefault="00E25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FE42" w14:textId="77777777" w:rsidR="001C7E32" w:rsidRPr="00951DF1" w:rsidRDefault="001358A2">
    <w:pPr>
      <w:pStyle w:val="Kopfzeile"/>
      <w:jc w:val="center"/>
      <w:rPr>
        <w:rFonts w:ascii="Baskerville Old Face" w:hAnsi="Baskerville Old Face"/>
        <w:b/>
        <w:bCs/>
        <w:sz w:val="32"/>
        <w:szCs w:val="32"/>
      </w:rPr>
    </w:pPr>
    <w:r w:rsidRPr="00951DF1">
      <w:rPr>
        <w:rFonts w:ascii="Baskerville Old Face" w:hAnsi="Baskerville Old Face"/>
        <w:b/>
        <w:bCs/>
        <w:sz w:val="32"/>
        <w:szCs w:val="32"/>
      </w:rPr>
      <w:t>Notum sit omnibus</w:t>
    </w:r>
  </w:p>
</w:hdr>
</file>

<file path=word/intelligence2.xml><?xml version="1.0" encoding="utf-8"?>
<int2:intelligence xmlns:int2="http://schemas.microsoft.com/office/intelligence/2020/intelligence" xmlns:oel="http://schemas.microsoft.com/office/2019/extlst">
  <int2:observations>
    <int2:bookmark int2:bookmarkName="_Int_CNxZl9xj" int2:invalidationBookmarkName="" int2:hashCode="gVtKCRFS/Ra5Zw" int2:id="G0xQvdAI">
      <int2:state int2:value="Rejected" int2:type="AugLoop_Text_Critique"/>
    </int2:bookmark>
    <int2:bookmark int2:bookmarkName="_Int_fGkRjisJ" int2:invalidationBookmarkName="" int2:hashCode="OoXkhLuy//0cgK" int2:id="xR2i7S4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437"/>
    <w:multiLevelType w:val="hybridMultilevel"/>
    <w:tmpl w:val="DD14DE98"/>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72DDF"/>
    <w:multiLevelType w:val="hybridMultilevel"/>
    <w:tmpl w:val="F7DEA5C4"/>
    <w:lvl w:ilvl="0" w:tplc="287A2F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522CC"/>
    <w:multiLevelType w:val="hybridMultilevel"/>
    <w:tmpl w:val="74E850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E2E72"/>
    <w:multiLevelType w:val="hybridMultilevel"/>
    <w:tmpl w:val="4AFACF36"/>
    <w:lvl w:ilvl="0" w:tplc="162E5AA8">
      <w:start w:val="500"/>
      <w:numFmt w:val="bullet"/>
      <w:lvlText w:val="-"/>
      <w:lvlJc w:val="left"/>
      <w:pPr>
        <w:ind w:left="720" w:hanging="360"/>
      </w:pPr>
      <w:rPr>
        <w:rFonts w:ascii="Arimo" w:eastAsia="SimSun" w:hAnsi="Arimo"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D56BE"/>
    <w:multiLevelType w:val="hybridMultilevel"/>
    <w:tmpl w:val="CDF850CA"/>
    <w:lvl w:ilvl="0" w:tplc="74CE8990">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55A28"/>
    <w:multiLevelType w:val="hybridMultilevel"/>
    <w:tmpl w:val="74E8504A"/>
    <w:lvl w:ilvl="0" w:tplc="EF066D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AB24E0"/>
    <w:multiLevelType w:val="hybridMultilevel"/>
    <w:tmpl w:val="19C61042"/>
    <w:lvl w:ilvl="0" w:tplc="E3B4194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2BD42678"/>
    <w:multiLevelType w:val="multilevel"/>
    <w:tmpl w:val="10B2E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40880"/>
    <w:multiLevelType w:val="multilevel"/>
    <w:tmpl w:val="7CCE54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5DEF"/>
    <w:multiLevelType w:val="hybridMultilevel"/>
    <w:tmpl w:val="F4A61F52"/>
    <w:lvl w:ilvl="0" w:tplc="4EA2FD32">
      <w:start w:val="6"/>
      <w:numFmt w:val="bullet"/>
      <w:lvlText w:val="-"/>
      <w:lvlJc w:val="left"/>
      <w:pPr>
        <w:ind w:left="720" w:hanging="360"/>
      </w:pPr>
      <w:rPr>
        <w:rFonts w:ascii="Arimo" w:eastAsia="SimSun" w:hAnsi="Arimo" w:cs="Mang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56300"/>
    <w:multiLevelType w:val="multilevel"/>
    <w:tmpl w:val="633A38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A388F"/>
    <w:multiLevelType w:val="hybridMultilevel"/>
    <w:tmpl w:val="DD14D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348448">
    <w:abstractNumId w:val="1"/>
  </w:num>
  <w:num w:numId="2" w16cid:durableId="1509903698">
    <w:abstractNumId w:val="3"/>
  </w:num>
  <w:num w:numId="3" w16cid:durableId="906572079">
    <w:abstractNumId w:val="9"/>
  </w:num>
  <w:num w:numId="4" w16cid:durableId="1671060563">
    <w:abstractNumId w:val="10"/>
  </w:num>
  <w:num w:numId="5" w16cid:durableId="1511797706">
    <w:abstractNumId w:val="8"/>
  </w:num>
  <w:num w:numId="6" w16cid:durableId="2136672357">
    <w:abstractNumId w:val="7"/>
  </w:num>
  <w:num w:numId="7" w16cid:durableId="1997415732">
    <w:abstractNumId w:val="0"/>
  </w:num>
  <w:num w:numId="8" w16cid:durableId="1913855483">
    <w:abstractNumId w:val="11"/>
  </w:num>
  <w:num w:numId="9" w16cid:durableId="431434173">
    <w:abstractNumId w:val="6"/>
  </w:num>
  <w:num w:numId="10" w16cid:durableId="1633634706">
    <w:abstractNumId w:val="5"/>
  </w:num>
  <w:num w:numId="11" w16cid:durableId="643706739">
    <w:abstractNumId w:val="2"/>
  </w:num>
  <w:num w:numId="12" w16cid:durableId="1700546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EA"/>
    <w:rsid w:val="0000129C"/>
    <w:rsid w:val="00023604"/>
    <w:rsid w:val="000240C2"/>
    <w:rsid w:val="00024A4A"/>
    <w:rsid w:val="00027CA8"/>
    <w:rsid w:val="00035A66"/>
    <w:rsid w:val="000401F9"/>
    <w:rsid w:val="00046CE7"/>
    <w:rsid w:val="00050FA8"/>
    <w:rsid w:val="000523C4"/>
    <w:rsid w:val="00052505"/>
    <w:rsid w:val="00055151"/>
    <w:rsid w:val="00055BA3"/>
    <w:rsid w:val="00062EF7"/>
    <w:rsid w:val="00072E6A"/>
    <w:rsid w:val="00073C70"/>
    <w:rsid w:val="00080E1B"/>
    <w:rsid w:val="00080E27"/>
    <w:rsid w:val="00090442"/>
    <w:rsid w:val="00097652"/>
    <w:rsid w:val="000A68E1"/>
    <w:rsid w:val="000B4DFA"/>
    <w:rsid w:val="000C14A9"/>
    <w:rsid w:val="000C24FA"/>
    <w:rsid w:val="000C7048"/>
    <w:rsid w:val="000D781D"/>
    <w:rsid w:val="000F7098"/>
    <w:rsid w:val="00105732"/>
    <w:rsid w:val="00120AF4"/>
    <w:rsid w:val="001358A2"/>
    <w:rsid w:val="00137BC2"/>
    <w:rsid w:val="00140298"/>
    <w:rsid w:val="00155E0A"/>
    <w:rsid w:val="00172CFB"/>
    <w:rsid w:val="001914FF"/>
    <w:rsid w:val="001A24E8"/>
    <w:rsid w:val="001A6466"/>
    <w:rsid w:val="001B0040"/>
    <w:rsid w:val="001B32CC"/>
    <w:rsid w:val="001C7E32"/>
    <w:rsid w:val="001D08DB"/>
    <w:rsid w:val="001D5B03"/>
    <w:rsid w:val="001E5776"/>
    <w:rsid w:val="001E68DF"/>
    <w:rsid w:val="001F73FB"/>
    <w:rsid w:val="00220326"/>
    <w:rsid w:val="00222786"/>
    <w:rsid w:val="00225719"/>
    <w:rsid w:val="00246143"/>
    <w:rsid w:val="002640D3"/>
    <w:rsid w:val="002769D6"/>
    <w:rsid w:val="002775B4"/>
    <w:rsid w:val="002923F1"/>
    <w:rsid w:val="002A0E0E"/>
    <w:rsid w:val="002B2BF6"/>
    <w:rsid w:val="002C0644"/>
    <w:rsid w:val="002C1508"/>
    <w:rsid w:val="002C3489"/>
    <w:rsid w:val="002D380F"/>
    <w:rsid w:val="002E2E16"/>
    <w:rsid w:val="002E403F"/>
    <w:rsid w:val="00305C1B"/>
    <w:rsid w:val="00315594"/>
    <w:rsid w:val="00317DC1"/>
    <w:rsid w:val="00320AEA"/>
    <w:rsid w:val="0032420E"/>
    <w:rsid w:val="0034065D"/>
    <w:rsid w:val="00345F3D"/>
    <w:rsid w:val="003662C2"/>
    <w:rsid w:val="003761F2"/>
    <w:rsid w:val="003836FD"/>
    <w:rsid w:val="0038441A"/>
    <w:rsid w:val="003902C2"/>
    <w:rsid w:val="0039077B"/>
    <w:rsid w:val="00390EB4"/>
    <w:rsid w:val="003B3F7B"/>
    <w:rsid w:val="003C727C"/>
    <w:rsid w:val="003C75E3"/>
    <w:rsid w:val="003D2573"/>
    <w:rsid w:val="003D6D91"/>
    <w:rsid w:val="003E0FA9"/>
    <w:rsid w:val="003E3611"/>
    <w:rsid w:val="003E4AD6"/>
    <w:rsid w:val="003E7762"/>
    <w:rsid w:val="003F0E6E"/>
    <w:rsid w:val="003F0E93"/>
    <w:rsid w:val="003F49D1"/>
    <w:rsid w:val="004018E2"/>
    <w:rsid w:val="00406AC4"/>
    <w:rsid w:val="00406F57"/>
    <w:rsid w:val="00426FFE"/>
    <w:rsid w:val="00430DF5"/>
    <w:rsid w:val="004315F3"/>
    <w:rsid w:val="00450A7A"/>
    <w:rsid w:val="0045611C"/>
    <w:rsid w:val="004601B4"/>
    <w:rsid w:val="00467359"/>
    <w:rsid w:val="00467385"/>
    <w:rsid w:val="004705FA"/>
    <w:rsid w:val="00480082"/>
    <w:rsid w:val="00484386"/>
    <w:rsid w:val="00497CE9"/>
    <w:rsid w:val="004B1648"/>
    <w:rsid w:val="004C234E"/>
    <w:rsid w:val="004C4B8B"/>
    <w:rsid w:val="004D6FE1"/>
    <w:rsid w:val="004E2FD5"/>
    <w:rsid w:val="004E799B"/>
    <w:rsid w:val="004F1E86"/>
    <w:rsid w:val="0050237F"/>
    <w:rsid w:val="005133DA"/>
    <w:rsid w:val="00520AB0"/>
    <w:rsid w:val="00523C53"/>
    <w:rsid w:val="005257B4"/>
    <w:rsid w:val="005305F4"/>
    <w:rsid w:val="00530E2D"/>
    <w:rsid w:val="00546F1F"/>
    <w:rsid w:val="00550EF1"/>
    <w:rsid w:val="0055732F"/>
    <w:rsid w:val="00560BD2"/>
    <w:rsid w:val="00564445"/>
    <w:rsid w:val="00565F21"/>
    <w:rsid w:val="005A5804"/>
    <w:rsid w:val="005B0F17"/>
    <w:rsid w:val="005B206F"/>
    <w:rsid w:val="005B30C7"/>
    <w:rsid w:val="005B5BB5"/>
    <w:rsid w:val="005B6BB0"/>
    <w:rsid w:val="005B7F6B"/>
    <w:rsid w:val="005C404F"/>
    <w:rsid w:val="005C5CEA"/>
    <w:rsid w:val="005C6BC3"/>
    <w:rsid w:val="005E168B"/>
    <w:rsid w:val="005F3F77"/>
    <w:rsid w:val="00622527"/>
    <w:rsid w:val="00631320"/>
    <w:rsid w:val="00651970"/>
    <w:rsid w:val="00657583"/>
    <w:rsid w:val="006658A2"/>
    <w:rsid w:val="00670D6A"/>
    <w:rsid w:val="006769F7"/>
    <w:rsid w:val="006843B7"/>
    <w:rsid w:val="00687453"/>
    <w:rsid w:val="006C025B"/>
    <w:rsid w:val="006F1BDD"/>
    <w:rsid w:val="00704026"/>
    <w:rsid w:val="007054BC"/>
    <w:rsid w:val="007065C9"/>
    <w:rsid w:val="00707BE0"/>
    <w:rsid w:val="00717392"/>
    <w:rsid w:val="007259E8"/>
    <w:rsid w:val="00736FF7"/>
    <w:rsid w:val="00744EC0"/>
    <w:rsid w:val="007474B0"/>
    <w:rsid w:val="00755B32"/>
    <w:rsid w:val="007634A1"/>
    <w:rsid w:val="00766039"/>
    <w:rsid w:val="00766AE5"/>
    <w:rsid w:val="00770528"/>
    <w:rsid w:val="0077160C"/>
    <w:rsid w:val="00777016"/>
    <w:rsid w:val="00782B78"/>
    <w:rsid w:val="007B64FF"/>
    <w:rsid w:val="007E45A8"/>
    <w:rsid w:val="007E6614"/>
    <w:rsid w:val="007F672A"/>
    <w:rsid w:val="00801233"/>
    <w:rsid w:val="008047F4"/>
    <w:rsid w:val="00810C8F"/>
    <w:rsid w:val="00810F64"/>
    <w:rsid w:val="00812F7D"/>
    <w:rsid w:val="008154D4"/>
    <w:rsid w:val="00817839"/>
    <w:rsid w:val="008440A4"/>
    <w:rsid w:val="008531D4"/>
    <w:rsid w:val="00860460"/>
    <w:rsid w:val="00861937"/>
    <w:rsid w:val="00861C8A"/>
    <w:rsid w:val="00862088"/>
    <w:rsid w:val="00874D12"/>
    <w:rsid w:val="00880CC0"/>
    <w:rsid w:val="008953A7"/>
    <w:rsid w:val="00896F4A"/>
    <w:rsid w:val="008C2952"/>
    <w:rsid w:val="008C4933"/>
    <w:rsid w:val="008D4E44"/>
    <w:rsid w:val="008F2CBA"/>
    <w:rsid w:val="008F4A48"/>
    <w:rsid w:val="009172F7"/>
    <w:rsid w:val="00920403"/>
    <w:rsid w:val="00926DDA"/>
    <w:rsid w:val="0093586F"/>
    <w:rsid w:val="00940C3B"/>
    <w:rsid w:val="00951693"/>
    <w:rsid w:val="00951DF1"/>
    <w:rsid w:val="009545A2"/>
    <w:rsid w:val="009557F5"/>
    <w:rsid w:val="009925F8"/>
    <w:rsid w:val="009A4500"/>
    <w:rsid w:val="009D5DEF"/>
    <w:rsid w:val="00A43D9F"/>
    <w:rsid w:val="00A6368C"/>
    <w:rsid w:val="00A85029"/>
    <w:rsid w:val="00A90380"/>
    <w:rsid w:val="00A96888"/>
    <w:rsid w:val="00AA1FB5"/>
    <w:rsid w:val="00AB17C9"/>
    <w:rsid w:val="00AB225A"/>
    <w:rsid w:val="00AD2F5F"/>
    <w:rsid w:val="00AE2B73"/>
    <w:rsid w:val="00AF0718"/>
    <w:rsid w:val="00B0237F"/>
    <w:rsid w:val="00B1454B"/>
    <w:rsid w:val="00B27019"/>
    <w:rsid w:val="00B320B2"/>
    <w:rsid w:val="00B466E2"/>
    <w:rsid w:val="00B50CE6"/>
    <w:rsid w:val="00B561DE"/>
    <w:rsid w:val="00B67AB6"/>
    <w:rsid w:val="00B737E6"/>
    <w:rsid w:val="00B77E07"/>
    <w:rsid w:val="00B91B81"/>
    <w:rsid w:val="00B921D8"/>
    <w:rsid w:val="00B93FBD"/>
    <w:rsid w:val="00BA1C1D"/>
    <w:rsid w:val="00BE1DED"/>
    <w:rsid w:val="00BE31A4"/>
    <w:rsid w:val="00C06725"/>
    <w:rsid w:val="00C2296F"/>
    <w:rsid w:val="00C22B1F"/>
    <w:rsid w:val="00C2429F"/>
    <w:rsid w:val="00C24E9F"/>
    <w:rsid w:val="00C34196"/>
    <w:rsid w:val="00C40455"/>
    <w:rsid w:val="00C54E31"/>
    <w:rsid w:val="00C5674C"/>
    <w:rsid w:val="00C87025"/>
    <w:rsid w:val="00C90B3C"/>
    <w:rsid w:val="00CA2902"/>
    <w:rsid w:val="00CA4FA8"/>
    <w:rsid w:val="00CB6DAD"/>
    <w:rsid w:val="00CC0E15"/>
    <w:rsid w:val="00CE1179"/>
    <w:rsid w:val="00D24FAF"/>
    <w:rsid w:val="00D3427F"/>
    <w:rsid w:val="00D40741"/>
    <w:rsid w:val="00D4581D"/>
    <w:rsid w:val="00D605FF"/>
    <w:rsid w:val="00D768E1"/>
    <w:rsid w:val="00D82A12"/>
    <w:rsid w:val="00D97186"/>
    <w:rsid w:val="00DC2B1F"/>
    <w:rsid w:val="00DD42A4"/>
    <w:rsid w:val="00DE34BA"/>
    <w:rsid w:val="00DF3A40"/>
    <w:rsid w:val="00E071C5"/>
    <w:rsid w:val="00E11A7A"/>
    <w:rsid w:val="00E130A3"/>
    <w:rsid w:val="00E175F8"/>
    <w:rsid w:val="00E25951"/>
    <w:rsid w:val="00E27BF7"/>
    <w:rsid w:val="00E50D71"/>
    <w:rsid w:val="00E52A21"/>
    <w:rsid w:val="00E71679"/>
    <w:rsid w:val="00E761AD"/>
    <w:rsid w:val="00E823F4"/>
    <w:rsid w:val="00E83AF9"/>
    <w:rsid w:val="00EA0198"/>
    <w:rsid w:val="00EB6709"/>
    <w:rsid w:val="00EC2F81"/>
    <w:rsid w:val="00EC68DE"/>
    <w:rsid w:val="00EE6A76"/>
    <w:rsid w:val="00EE6E59"/>
    <w:rsid w:val="00F1216F"/>
    <w:rsid w:val="00F20047"/>
    <w:rsid w:val="00F21772"/>
    <w:rsid w:val="00F2238A"/>
    <w:rsid w:val="00F3113D"/>
    <w:rsid w:val="00F425FA"/>
    <w:rsid w:val="00F4681A"/>
    <w:rsid w:val="00F86DA6"/>
    <w:rsid w:val="00FB5FC3"/>
    <w:rsid w:val="00FC52AD"/>
    <w:rsid w:val="00FD0623"/>
    <w:rsid w:val="00FD132F"/>
    <w:rsid w:val="00FD3DCC"/>
    <w:rsid w:val="00FE022D"/>
    <w:rsid w:val="00FE2576"/>
    <w:rsid w:val="00FE3A4A"/>
    <w:rsid w:val="00FE4122"/>
    <w:rsid w:val="00FE6943"/>
    <w:rsid w:val="00FF1A38"/>
    <w:rsid w:val="00FF2DD1"/>
    <w:rsid w:val="00FF6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1AEB"/>
  <w15:docId w15:val="{05942A70-0F10-3142-9CEC-FD8F2882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rFonts w:ascii="Times New Roman" w:hAnsi="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Droid Sans Fallback" w:hAnsi="Arial" w:cs="DejaVu Sans"/>
      <w:sz w:val="28"/>
      <w:szCs w:val="28"/>
    </w:rPr>
  </w:style>
  <w:style w:type="paragraph" w:customStyle="1" w:styleId="Textbody">
    <w:name w:val="Text body"/>
    <w:basedOn w:val="Standard1"/>
    <w:pPr>
      <w:spacing w:after="120"/>
    </w:pPr>
  </w:style>
  <w:style w:type="paragraph" w:styleId="Liste">
    <w:name w:val="List"/>
    <w:basedOn w:val="Textbody"/>
    <w:rPr>
      <w:rFonts w:cs="DejaVu Sans"/>
    </w:rPr>
  </w:style>
  <w:style w:type="paragraph" w:styleId="Beschriftung">
    <w:name w:val="caption"/>
    <w:basedOn w:val="Standard1"/>
    <w:pPr>
      <w:suppressLineNumbers/>
      <w:spacing w:before="120" w:after="120"/>
    </w:pPr>
    <w:rPr>
      <w:rFonts w:cs="DejaVu Sans"/>
      <w:i/>
      <w:iCs/>
    </w:rPr>
  </w:style>
  <w:style w:type="paragraph" w:customStyle="1" w:styleId="Index">
    <w:name w:val="Index"/>
    <w:basedOn w:val="Standard1"/>
    <w:pPr>
      <w:suppressLineNumbers/>
    </w:pPr>
    <w:rPr>
      <w:rFonts w:cs="DejaVu Sans"/>
    </w:rPr>
  </w:style>
  <w:style w:type="paragraph" w:styleId="Fuzeile">
    <w:name w:val="footer"/>
    <w:basedOn w:val="Standard1"/>
    <w:pPr>
      <w:suppressLineNumbers/>
      <w:tabs>
        <w:tab w:val="center" w:pos="4819"/>
        <w:tab w:val="right" w:pos="9638"/>
      </w:tabs>
    </w:pPr>
  </w:style>
  <w:style w:type="paragraph" w:customStyle="1" w:styleId="Footnote">
    <w:name w:val="Footnote"/>
    <w:basedOn w:val="Standard1"/>
    <w:pPr>
      <w:suppressLineNumbers/>
      <w:ind w:left="283" w:hanging="283"/>
    </w:pPr>
    <w:rPr>
      <w:sz w:val="20"/>
      <w:szCs w:val="20"/>
    </w:rPr>
  </w:style>
  <w:style w:type="paragraph" w:styleId="Kopfzeile">
    <w:name w:val="header"/>
    <w:basedOn w:val="Standard1"/>
    <w:pPr>
      <w:suppressLineNumbers/>
      <w:tabs>
        <w:tab w:val="center" w:pos="4819"/>
        <w:tab w:val="right" w:pos="9638"/>
      </w:tabs>
    </w:pPr>
  </w:style>
  <w:style w:type="paragraph" w:customStyle="1" w:styleId="TableContents">
    <w:name w:val="Table Contents"/>
    <w:basedOn w:val="Standard1"/>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AD2F5F"/>
    <w:rPr>
      <w:color w:val="0563C1" w:themeColor="hyperlink"/>
      <w:u w:val="single"/>
    </w:rPr>
  </w:style>
  <w:style w:type="character" w:styleId="NichtaufgelsteErwhnung">
    <w:name w:val="Unresolved Mention"/>
    <w:basedOn w:val="Absatz-Standardschriftart"/>
    <w:uiPriority w:val="99"/>
    <w:semiHidden/>
    <w:unhideWhenUsed/>
    <w:rsid w:val="00AD2F5F"/>
    <w:rPr>
      <w:color w:val="605E5C"/>
      <w:shd w:val="clear" w:color="auto" w:fill="E1DFDD"/>
    </w:rPr>
  </w:style>
  <w:style w:type="paragraph" w:styleId="StandardWeb">
    <w:name w:val="Normal (Web)"/>
    <w:basedOn w:val="Standard"/>
    <w:uiPriority w:val="99"/>
    <w:semiHidden/>
    <w:unhideWhenUsed/>
    <w:rsid w:val="00530E2D"/>
    <w:rPr>
      <w:szCs w:val="21"/>
    </w:rPr>
  </w:style>
  <w:style w:type="table" w:styleId="Tabellenraster">
    <w:name w:val="Table Grid"/>
    <w:basedOn w:val="NormaleTabelle"/>
    <w:uiPriority w:val="39"/>
    <w:rsid w:val="00951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176">
      <w:bodyDiv w:val="1"/>
      <w:marLeft w:val="0"/>
      <w:marRight w:val="0"/>
      <w:marTop w:val="0"/>
      <w:marBottom w:val="0"/>
      <w:divBdr>
        <w:top w:val="none" w:sz="0" w:space="0" w:color="auto"/>
        <w:left w:val="none" w:sz="0" w:space="0" w:color="auto"/>
        <w:bottom w:val="none" w:sz="0" w:space="0" w:color="auto"/>
        <w:right w:val="none" w:sz="0" w:space="0" w:color="auto"/>
      </w:divBdr>
      <w:divsChild>
        <w:div w:id="587424228">
          <w:marLeft w:val="0"/>
          <w:marRight w:val="0"/>
          <w:marTop w:val="0"/>
          <w:marBottom w:val="0"/>
          <w:divBdr>
            <w:top w:val="none" w:sz="0" w:space="0" w:color="auto"/>
            <w:left w:val="none" w:sz="0" w:space="0" w:color="auto"/>
            <w:bottom w:val="none" w:sz="0" w:space="0" w:color="auto"/>
            <w:right w:val="none" w:sz="0" w:space="0" w:color="auto"/>
          </w:divBdr>
          <w:divsChild>
            <w:div w:id="775832818">
              <w:marLeft w:val="0"/>
              <w:marRight w:val="0"/>
              <w:marTop w:val="0"/>
              <w:marBottom w:val="0"/>
              <w:divBdr>
                <w:top w:val="none" w:sz="0" w:space="0" w:color="auto"/>
                <w:left w:val="none" w:sz="0" w:space="0" w:color="auto"/>
                <w:bottom w:val="none" w:sz="0" w:space="0" w:color="auto"/>
                <w:right w:val="none" w:sz="0" w:space="0" w:color="auto"/>
              </w:divBdr>
              <w:divsChild>
                <w:div w:id="392046686">
                  <w:marLeft w:val="0"/>
                  <w:marRight w:val="0"/>
                  <w:marTop w:val="0"/>
                  <w:marBottom w:val="0"/>
                  <w:divBdr>
                    <w:top w:val="none" w:sz="0" w:space="0" w:color="auto"/>
                    <w:left w:val="none" w:sz="0" w:space="0" w:color="auto"/>
                    <w:bottom w:val="none" w:sz="0" w:space="0" w:color="auto"/>
                    <w:right w:val="none" w:sz="0" w:space="0" w:color="auto"/>
                  </w:divBdr>
                  <w:divsChild>
                    <w:div w:id="20907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5769">
      <w:bodyDiv w:val="1"/>
      <w:marLeft w:val="0"/>
      <w:marRight w:val="0"/>
      <w:marTop w:val="0"/>
      <w:marBottom w:val="0"/>
      <w:divBdr>
        <w:top w:val="none" w:sz="0" w:space="0" w:color="auto"/>
        <w:left w:val="none" w:sz="0" w:space="0" w:color="auto"/>
        <w:bottom w:val="none" w:sz="0" w:space="0" w:color="auto"/>
        <w:right w:val="none" w:sz="0" w:space="0" w:color="auto"/>
      </w:divBdr>
      <w:divsChild>
        <w:div w:id="2114278429">
          <w:marLeft w:val="0"/>
          <w:marRight w:val="0"/>
          <w:marTop w:val="0"/>
          <w:marBottom w:val="0"/>
          <w:divBdr>
            <w:top w:val="none" w:sz="0" w:space="0" w:color="auto"/>
            <w:left w:val="none" w:sz="0" w:space="0" w:color="auto"/>
            <w:bottom w:val="none" w:sz="0" w:space="0" w:color="auto"/>
            <w:right w:val="none" w:sz="0" w:space="0" w:color="auto"/>
          </w:divBdr>
          <w:divsChild>
            <w:div w:id="1752969176">
              <w:marLeft w:val="0"/>
              <w:marRight w:val="0"/>
              <w:marTop w:val="0"/>
              <w:marBottom w:val="0"/>
              <w:divBdr>
                <w:top w:val="none" w:sz="0" w:space="0" w:color="auto"/>
                <w:left w:val="none" w:sz="0" w:space="0" w:color="auto"/>
                <w:bottom w:val="none" w:sz="0" w:space="0" w:color="auto"/>
                <w:right w:val="none" w:sz="0" w:space="0" w:color="auto"/>
              </w:divBdr>
              <w:divsChild>
                <w:div w:id="1772698364">
                  <w:marLeft w:val="0"/>
                  <w:marRight w:val="0"/>
                  <w:marTop w:val="0"/>
                  <w:marBottom w:val="0"/>
                  <w:divBdr>
                    <w:top w:val="none" w:sz="0" w:space="0" w:color="auto"/>
                    <w:left w:val="none" w:sz="0" w:space="0" w:color="auto"/>
                    <w:bottom w:val="none" w:sz="0" w:space="0" w:color="auto"/>
                    <w:right w:val="none" w:sz="0" w:space="0" w:color="auto"/>
                  </w:divBdr>
                  <w:divsChild>
                    <w:div w:id="1747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7766">
      <w:bodyDiv w:val="1"/>
      <w:marLeft w:val="0"/>
      <w:marRight w:val="0"/>
      <w:marTop w:val="0"/>
      <w:marBottom w:val="0"/>
      <w:divBdr>
        <w:top w:val="none" w:sz="0" w:space="0" w:color="auto"/>
        <w:left w:val="none" w:sz="0" w:space="0" w:color="auto"/>
        <w:bottom w:val="none" w:sz="0" w:space="0" w:color="auto"/>
        <w:right w:val="none" w:sz="0" w:space="0" w:color="auto"/>
      </w:divBdr>
    </w:div>
    <w:div w:id="1117220839">
      <w:bodyDiv w:val="1"/>
      <w:marLeft w:val="0"/>
      <w:marRight w:val="0"/>
      <w:marTop w:val="0"/>
      <w:marBottom w:val="0"/>
      <w:divBdr>
        <w:top w:val="none" w:sz="0" w:space="0" w:color="auto"/>
        <w:left w:val="none" w:sz="0" w:space="0" w:color="auto"/>
        <w:bottom w:val="none" w:sz="0" w:space="0" w:color="auto"/>
        <w:right w:val="none" w:sz="0" w:space="0" w:color="auto"/>
      </w:divBdr>
      <w:divsChild>
        <w:div w:id="166604745">
          <w:marLeft w:val="0"/>
          <w:marRight w:val="0"/>
          <w:marTop w:val="0"/>
          <w:marBottom w:val="0"/>
          <w:divBdr>
            <w:top w:val="none" w:sz="0" w:space="0" w:color="auto"/>
            <w:left w:val="none" w:sz="0" w:space="0" w:color="auto"/>
            <w:bottom w:val="none" w:sz="0" w:space="0" w:color="auto"/>
            <w:right w:val="none" w:sz="0" w:space="0" w:color="auto"/>
          </w:divBdr>
          <w:divsChild>
            <w:div w:id="157504124">
              <w:marLeft w:val="0"/>
              <w:marRight w:val="0"/>
              <w:marTop w:val="0"/>
              <w:marBottom w:val="0"/>
              <w:divBdr>
                <w:top w:val="none" w:sz="0" w:space="0" w:color="auto"/>
                <w:left w:val="none" w:sz="0" w:space="0" w:color="auto"/>
                <w:bottom w:val="none" w:sz="0" w:space="0" w:color="auto"/>
                <w:right w:val="none" w:sz="0" w:space="0" w:color="auto"/>
              </w:divBdr>
              <w:divsChild>
                <w:div w:id="1144736423">
                  <w:marLeft w:val="0"/>
                  <w:marRight w:val="0"/>
                  <w:marTop w:val="0"/>
                  <w:marBottom w:val="0"/>
                  <w:divBdr>
                    <w:top w:val="none" w:sz="0" w:space="0" w:color="auto"/>
                    <w:left w:val="none" w:sz="0" w:space="0" w:color="auto"/>
                    <w:bottom w:val="none" w:sz="0" w:space="0" w:color="auto"/>
                    <w:right w:val="none" w:sz="0" w:space="0" w:color="auto"/>
                  </w:divBdr>
                  <w:divsChild>
                    <w:div w:id="2066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3534">
      <w:bodyDiv w:val="1"/>
      <w:marLeft w:val="0"/>
      <w:marRight w:val="0"/>
      <w:marTop w:val="0"/>
      <w:marBottom w:val="0"/>
      <w:divBdr>
        <w:top w:val="none" w:sz="0" w:space="0" w:color="auto"/>
        <w:left w:val="none" w:sz="0" w:space="0" w:color="auto"/>
        <w:bottom w:val="none" w:sz="0" w:space="0" w:color="auto"/>
        <w:right w:val="none" w:sz="0" w:space="0" w:color="auto"/>
      </w:divBdr>
      <w:divsChild>
        <w:div w:id="2124840290">
          <w:marLeft w:val="0"/>
          <w:marRight w:val="0"/>
          <w:marTop w:val="0"/>
          <w:marBottom w:val="0"/>
          <w:divBdr>
            <w:top w:val="none" w:sz="0" w:space="0" w:color="auto"/>
            <w:left w:val="none" w:sz="0" w:space="0" w:color="auto"/>
            <w:bottom w:val="none" w:sz="0" w:space="0" w:color="auto"/>
            <w:right w:val="none" w:sz="0" w:space="0" w:color="auto"/>
          </w:divBdr>
          <w:divsChild>
            <w:div w:id="56251651">
              <w:marLeft w:val="0"/>
              <w:marRight w:val="0"/>
              <w:marTop w:val="0"/>
              <w:marBottom w:val="0"/>
              <w:divBdr>
                <w:top w:val="none" w:sz="0" w:space="0" w:color="auto"/>
                <w:left w:val="none" w:sz="0" w:space="0" w:color="auto"/>
                <w:bottom w:val="none" w:sz="0" w:space="0" w:color="auto"/>
                <w:right w:val="none" w:sz="0" w:space="0" w:color="auto"/>
              </w:divBdr>
              <w:divsChild>
                <w:div w:id="194926508">
                  <w:marLeft w:val="0"/>
                  <w:marRight w:val="0"/>
                  <w:marTop w:val="0"/>
                  <w:marBottom w:val="0"/>
                  <w:divBdr>
                    <w:top w:val="none" w:sz="0" w:space="0" w:color="auto"/>
                    <w:left w:val="none" w:sz="0" w:space="0" w:color="auto"/>
                    <w:bottom w:val="none" w:sz="0" w:space="0" w:color="auto"/>
                    <w:right w:val="none" w:sz="0" w:space="0" w:color="auto"/>
                  </w:divBdr>
                  <w:divsChild>
                    <w:div w:id="169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7670">
      <w:bodyDiv w:val="1"/>
      <w:marLeft w:val="0"/>
      <w:marRight w:val="0"/>
      <w:marTop w:val="0"/>
      <w:marBottom w:val="0"/>
      <w:divBdr>
        <w:top w:val="none" w:sz="0" w:space="0" w:color="auto"/>
        <w:left w:val="none" w:sz="0" w:space="0" w:color="auto"/>
        <w:bottom w:val="none" w:sz="0" w:space="0" w:color="auto"/>
        <w:right w:val="none" w:sz="0" w:space="0" w:color="auto"/>
      </w:divBdr>
    </w:div>
    <w:div w:id="1858427139">
      <w:bodyDiv w:val="1"/>
      <w:marLeft w:val="0"/>
      <w:marRight w:val="0"/>
      <w:marTop w:val="0"/>
      <w:marBottom w:val="0"/>
      <w:divBdr>
        <w:top w:val="none" w:sz="0" w:space="0" w:color="auto"/>
        <w:left w:val="none" w:sz="0" w:space="0" w:color="auto"/>
        <w:bottom w:val="none" w:sz="0" w:space="0" w:color="auto"/>
        <w:right w:val="none" w:sz="0" w:space="0" w:color="auto"/>
      </w:divBdr>
      <w:divsChild>
        <w:div w:id="805707244">
          <w:marLeft w:val="0"/>
          <w:marRight w:val="0"/>
          <w:marTop w:val="0"/>
          <w:marBottom w:val="0"/>
          <w:divBdr>
            <w:top w:val="none" w:sz="0" w:space="0" w:color="auto"/>
            <w:left w:val="none" w:sz="0" w:space="0" w:color="auto"/>
            <w:bottom w:val="none" w:sz="0" w:space="0" w:color="auto"/>
            <w:right w:val="none" w:sz="0" w:space="0" w:color="auto"/>
          </w:divBdr>
          <w:divsChild>
            <w:div w:id="792528177">
              <w:marLeft w:val="0"/>
              <w:marRight w:val="0"/>
              <w:marTop w:val="0"/>
              <w:marBottom w:val="0"/>
              <w:divBdr>
                <w:top w:val="none" w:sz="0" w:space="0" w:color="auto"/>
                <w:left w:val="none" w:sz="0" w:space="0" w:color="auto"/>
                <w:bottom w:val="none" w:sz="0" w:space="0" w:color="auto"/>
                <w:right w:val="none" w:sz="0" w:space="0" w:color="auto"/>
              </w:divBdr>
              <w:divsChild>
                <w:div w:id="2021198923">
                  <w:marLeft w:val="0"/>
                  <w:marRight w:val="0"/>
                  <w:marTop w:val="0"/>
                  <w:marBottom w:val="0"/>
                  <w:divBdr>
                    <w:top w:val="none" w:sz="0" w:space="0" w:color="auto"/>
                    <w:left w:val="none" w:sz="0" w:space="0" w:color="auto"/>
                    <w:bottom w:val="none" w:sz="0" w:space="0" w:color="auto"/>
                    <w:right w:val="none" w:sz="0" w:space="0" w:color="auto"/>
                  </w:divBdr>
                  <w:divsChild>
                    <w:div w:id="10722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 Id="rId14" Type="http://schemas.microsoft.com/office/2020/10/relationships/intelligence" Target="intelligence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A9E0-65BF-4399-8540-21EA04B2C6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5967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Melina B</cp:lastModifiedBy>
  <cp:revision>116</cp:revision>
  <cp:lastPrinted>2021-11-18T15:21:00Z</cp:lastPrinted>
  <dcterms:created xsi:type="dcterms:W3CDTF">2024-07-03T16:18:00Z</dcterms:created>
  <dcterms:modified xsi:type="dcterms:W3CDTF">2024-09-10T07:06:00Z</dcterms:modified>
</cp:coreProperties>
</file>